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F4E" w:rsidRPr="00FA5F4E" w:rsidRDefault="00FA5F4E" w:rsidP="00FA5F4E">
      <w:pPr>
        <w:spacing w:after="0" w:line="240" w:lineRule="auto"/>
        <w:jc w:val="right"/>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ПРОЕКТ</w:t>
      </w:r>
    </w:p>
    <w:tbl>
      <w:tblPr>
        <w:tblW w:w="0" w:type="auto"/>
        <w:jc w:val="center"/>
        <w:tblInd w:w="-791" w:type="dxa"/>
        <w:tblLayout w:type="fixed"/>
        <w:tblLook w:val="0000"/>
      </w:tblPr>
      <w:tblGrid>
        <w:gridCol w:w="10206"/>
      </w:tblGrid>
      <w:tr w:rsidR="00FA5F4E" w:rsidRPr="00FA5F4E" w:rsidTr="00DD22A0">
        <w:trPr>
          <w:jc w:val="center"/>
        </w:trPr>
        <w:tc>
          <w:tcPr>
            <w:tcW w:w="10206" w:type="dxa"/>
          </w:tcPr>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b/>
                <w:sz w:val="28"/>
                <w:szCs w:val="28"/>
                <w:lang w:eastAsia="ru-RU"/>
              </w:rPr>
            </w:pPr>
          </w:p>
          <w:p w:rsidR="00764501" w:rsidRPr="000B7C53" w:rsidRDefault="00764501" w:rsidP="00764501">
            <w:pPr>
              <w:spacing w:after="0" w:line="240" w:lineRule="auto"/>
              <w:jc w:val="center"/>
              <w:rPr>
                <w:rFonts w:ascii="Times New Roman" w:hAnsi="Times New Roman"/>
                <w:sz w:val="20"/>
                <w:szCs w:val="20"/>
              </w:rPr>
            </w:pPr>
            <w:r w:rsidRPr="000B7C53">
              <w:rPr>
                <w:rFonts w:ascii="Times New Roman" w:hAnsi="Times New Roman"/>
                <w:noProof/>
                <w:sz w:val="20"/>
                <w:szCs w:val="20"/>
              </w:rPr>
              <w:drawing>
                <wp:inline distT="0" distB="0" distL="0" distR="0">
                  <wp:extent cx="444500" cy="450850"/>
                  <wp:effectExtent l="19050" t="0" r="0" b="0"/>
                  <wp:docPr id="1" name="Рисунок 1" descr="новый герб Увельского района"/>
                  <wp:cNvGraphicFramePr/>
                  <a:graphic xmlns:a="http://schemas.openxmlformats.org/drawingml/2006/main">
                    <a:graphicData uri="http://schemas.openxmlformats.org/drawingml/2006/picture">
                      <pic:pic xmlns:pic="http://schemas.openxmlformats.org/drawingml/2006/picture">
                        <pic:nvPicPr>
                          <pic:cNvPr id="0" name="Picture 2" descr="новый герб Увельского района"/>
                          <pic:cNvPicPr>
                            <a:picLocks noChangeAspect="1" noChangeArrowheads="1"/>
                          </pic:cNvPicPr>
                        </pic:nvPicPr>
                        <pic:blipFill>
                          <a:blip r:embed="rId8" cstate="print"/>
                          <a:srcRect/>
                          <a:stretch>
                            <a:fillRect/>
                          </a:stretch>
                        </pic:blipFill>
                        <pic:spPr bwMode="auto">
                          <a:xfrm>
                            <a:off x="0" y="0"/>
                            <a:ext cx="444500" cy="450850"/>
                          </a:xfrm>
                          <a:prstGeom prst="rect">
                            <a:avLst/>
                          </a:prstGeom>
                          <a:noFill/>
                        </pic:spPr>
                      </pic:pic>
                    </a:graphicData>
                  </a:graphic>
                </wp:inline>
              </w:drawing>
            </w:r>
          </w:p>
          <w:p w:rsidR="00764501" w:rsidRPr="000B7C53" w:rsidRDefault="00764501" w:rsidP="00764501">
            <w:pPr>
              <w:spacing w:after="0" w:line="240" w:lineRule="auto"/>
              <w:jc w:val="center"/>
              <w:rPr>
                <w:rFonts w:ascii="Times New Roman" w:hAnsi="Times New Roman"/>
                <w:sz w:val="20"/>
                <w:szCs w:val="20"/>
              </w:rPr>
            </w:pPr>
          </w:p>
          <w:p w:rsidR="00764501" w:rsidRPr="000B7C53" w:rsidRDefault="00764501" w:rsidP="00764501">
            <w:pPr>
              <w:spacing w:after="0" w:line="240" w:lineRule="auto"/>
              <w:jc w:val="center"/>
              <w:rPr>
                <w:rFonts w:ascii="Times New Roman" w:hAnsi="Times New Roman"/>
                <w:b/>
                <w:sz w:val="28"/>
                <w:szCs w:val="28"/>
              </w:rPr>
            </w:pPr>
            <w:r w:rsidRPr="000B7C53">
              <w:rPr>
                <w:rFonts w:ascii="Times New Roman" w:hAnsi="Times New Roman"/>
                <w:b/>
                <w:sz w:val="28"/>
                <w:szCs w:val="28"/>
              </w:rPr>
              <w:t>СОВЕТ ДЕПУТАТОВ</w:t>
            </w:r>
          </w:p>
          <w:p w:rsidR="00764501" w:rsidRPr="000B7C53" w:rsidRDefault="00764501" w:rsidP="00764501">
            <w:pPr>
              <w:spacing w:after="0" w:line="240" w:lineRule="auto"/>
              <w:jc w:val="center"/>
              <w:rPr>
                <w:rFonts w:ascii="Times New Roman" w:hAnsi="Times New Roman"/>
                <w:b/>
              </w:rPr>
            </w:pPr>
            <w:r w:rsidRPr="000B7C53">
              <w:rPr>
                <w:rFonts w:ascii="Times New Roman" w:hAnsi="Times New Roman"/>
                <w:b/>
              </w:rPr>
              <w:t>КРАСНОСЕЛЬСКОГО  СЕЛЬСКОГО  ПОСЕЛЕНИЯ</w:t>
            </w:r>
          </w:p>
          <w:p w:rsidR="00764501" w:rsidRPr="000B7C53" w:rsidRDefault="00764501" w:rsidP="00764501">
            <w:pPr>
              <w:pBdr>
                <w:bottom w:val="single" w:sz="12" w:space="1" w:color="auto"/>
              </w:pBdr>
              <w:spacing w:after="0" w:line="240" w:lineRule="auto"/>
              <w:jc w:val="center"/>
              <w:rPr>
                <w:rFonts w:ascii="Times New Roman" w:hAnsi="Times New Roman"/>
              </w:rPr>
            </w:pPr>
            <w:r w:rsidRPr="000B7C53">
              <w:rPr>
                <w:rFonts w:ascii="Times New Roman" w:hAnsi="Times New Roman"/>
              </w:rPr>
              <w:t>УВЕЛЬСКОГО МУНИЦИПАЛЬНОГО РАЙОНА ЧЕЛЯБИНСКОЙ ОБЛАСТИ</w:t>
            </w:r>
          </w:p>
          <w:p w:rsidR="00764501" w:rsidRPr="000B7C53" w:rsidRDefault="00764501" w:rsidP="00764501">
            <w:pPr>
              <w:spacing w:after="0" w:line="240" w:lineRule="auto"/>
              <w:jc w:val="center"/>
              <w:rPr>
                <w:rFonts w:ascii="Times New Roman" w:hAnsi="Times New Roman"/>
                <w:sz w:val="20"/>
                <w:szCs w:val="20"/>
              </w:rPr>
            </w:pPr>
            <w:r w:rsidRPr="000B7C53">
              <w:rPr>
                <w:rFonts w:ascii="Times New Roman" w:hAnsi="Times New Roman"/>
                <w:sz w:val="20"/>
                <w:szCs w:val="20"/>
              </w:rPr>
              <w:t>457004, Челябинская область, Увельский район, с.Красносельское, ул.Островского, д.3</w:t>
            </w:r>
          </w:p>
          <w:p w:rsidR="00764501" w:rsidRDefault="00764501" w:rsidP="00764501">
            <w:pPr>
              <w:spacing w:after="0" w:line="240" w:lineRule="auto"/>
              <w:ind w:left="318" w:hanging="284"/>
              <w:jc w:val="center"/>
            </w:pPr>
            <w:r w:rsidRPr="000B7C53">
              <w:rPr>
                <w:rFonts w:ascii="Times New Roman" w:hAnsi="Times New Roman"/>
                <w:sz w:val="20"/>
                <w:szCs w:val="20"/>
              </w:rPr>
              <w:t>Телефон 8351-66-43-1-85, 43-1-42,</w:t>
            </w:r>
            <w:r w:rsidRPr="000B7C53">
              <w:rPr>
                <w:rFonts w:ascii="Times New Roman" w:hAnsi="Times New Roman"/>
                <w:color w:val="000000" w:themeColor="text1"/>
                <w:sz w:val="20"/>
                <w:szCs w:val="20"/>
                <w:lang w:val="en-US"/>
              </w:rPr>
              <w:t>e</w:t>
            </w:r>
            <w:r w:rsidRPr="000B7C53">
              <w:rPr>
                <w:rFonts w:ascii="Times New Roman" w:hAnsi="Times New Roman"/>
                <w:color w:val="000000" w:themeColor="text1"/>
                <w:sz w:val="20"/>
                <w:szCs w:val="20"/>
              </w:rPr>
              <w:t>-</w:t>
            </w:r>
            <w:r w:rsidRPr="000B7C53">
              <w:rPr>
                <w:rFonts w:ascii="Times New Roman" w:hAnsi="Times New Roman"/>
                <w:color w:val="000000" w:themeColor="text1"/>
                <w:sz w:val="20"/>
                <w:szCs w:val="20"/>
                <w:lang w:val="en-US"/>
              </w:rPr>
              <w:t>mail</w:t>
            </w:r>
            <w:r w:rsidRPr="000B7C53">
              <w:rPr>
                <w:rFonts w:ascii="Times New Roman" w:hAnsi="Times New Roman"/>
                <w:color w:val="000000" w:themeColor="text1"/>
                <w:sz w:val="20"/>
                <w:szCs w:val="20"/>
              </w:rPr>
              <w:t xml:space="preserve">: </w:t>
            </w:r>
            <w:hyperlink r:id="rId9" w:history="1">
              <w:r w:rsidRPr="000B7C53">
                <w:rPr>
                  <w:rStyle w:val="a9"/>
                  <w:rFonts w:ascii="Times New Roman" w:hAnsi="Times New Roman"/>
                  <w:sz w:val="20"/>
                  <w:szCs w:val="20"/>
                  <w:shd w:val="clear" w:color="auto" w:fill="FFFFFF"/>
                </w:rPr>
                <w:t>kras43142@mail.ru</w:t>
              </w:r>
            </w:hyperlink>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28"/>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«___» _________ 2024 г.                                                                                  № _______</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 Е Ш Е Н И Е</w:t>
            </w:r>
          </w:p>
          <w:p w:rsidR="00FA5F4E" w:rsidRPr="00FA5F4E" w:rsidRDefault="00FA5F4E" w:rsidP="00FA5F4E">
            <w:pPr>
              <w:pBdr>
                <w:bottom w:val="single" w:sz="12" w:space="1" w:color="auto"/>
              </w:pBdr>
              <w:tabs>
                <w:tab w:val="left" w:pos="-28"/>
                <w:tab w:val="center" w:pos="4677"/>
                <w:tab w:val="right" w:pos="9355"/>
              </w:tabs>
              <w:spacing w:after="0" w:line="240" w:lineRule="auto"/>
              <w:jc w:val="center"/>
              <w:rPr>
                <w:rFonts w:ascii="Times New Roman" w:eastAsia="Times New Roman" w:hAnsi="Times New Roman"/>
                <w:b/>
                <w:sz w:val="10"/>
                <w:szCs w:val="10"/>
                <w:lang w:eastAsia="ru-RU"/>
              </w:rPr>
            </w:pPr>
          </w:p>
          <w:p w:rsidR="00FA5F4E" w:rsidRPr="00FA5F4E" w:rsidRDefault="00FA5F4E" w:rsidP="00FA5F4E">
            <w:pPr>
              <w:tabs>
                <w:tab w:val="center" w:pos="4677"/>
                <w:tab w:val="right" w:pos="9355"/>
              </w:tabs>
              <w:spacing w:after="0" w:line="240" w:lineRule="auto"/>
              <w:ind w:left="-360"/>
              <w:rPr>
                <w:rFonts w:ascii="Times New Roman" w:eastAsia="Times New Roman" w:hAnsi="Times New Roman"/>
                <w:b/>
                <w:sz w:val="28"/>
                <w:szCs w:val="28"/>
                <w:lang w:eastAsia="ru-RU"/>
              </w:rPr>
            </w:pPr>
          </w:p>
        </w:tc>
      </w:tr>
    </w:tbl>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89732E" w:rsidP="00FA5F4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Устав </w:t>
      </w:r>
      <w:r w:rsidR="00764501">
        <w:rPr>
          <w:rFonts w:ascii="Times New Roman" w:eastAsia="Times New Roman" w:hAnsi="Times New Roman"/>
          <w:sz w:val="28"/>
          <w:szCs w:val="28"/>
          <w:lang w:eastAsia="ru-RU"/>
        </w:rPr>
        <w:t>Красносельского</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Совет </w:t>
      </w:r>
      <w:r w:rsidR="0089732E">
        <w:rPr>
          <w:rFonts w:ascii="Times New Roman" w:eastAsia="Times New Roman" w:hAnsi="Times New Roman"/>
          <w:sz w:val="28"/>
          <w:szCs w:val="28"/>
          <w:lang w:eastAsia="ru-RU"/>
        </w:rPr>
        <w:t xml:space="preserve">депутатов </w:t>
      </w:r>
      <w:r w:rsidR="00764501">
        <w:rPr>
          <w:rFonts w:ascii="Times New Roman" w:eastAsia="Times New Roman" w:hAnsi="Times New Roman"/>
          <w:sz w:val="28"/>
          <w:szCs w:val="28"/>
          <w:lang w:eastAsia="ru-RU"/>
        </w:rPr>
        <w:t>Красносельского</w:t>
      </w:r>
      <w:r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1. Внест</w:t>
      </w:r>
      <w:r w:rsidR="0089732E">
        <w:rPr>
          <w:rFonts w:ascii="Times New Roman" w:eastAsia="Times New Roman" w:hAnsi="Times New Roman"/>
          <w:sz w:val="28"/>
          <w:szCs w:val="28"/>
          <w:lang w:eastAsia="ru-RU"/>
        </w:rPr>
        <w:t xml:space="preserve">и в Устав </w:t>
      </w:r>
      <w:r w:rsidR="00764501">
        <w:rPr>
          <w:rFonts w:ascii="Times New Roman" w:eastAsia="Times New Roman" w:hAnsi="Times New Roman"/>
          <w:sz w:val="28"/>
          <w:szCs w:val="28"/>
          <w:lang w:eastAsia="ru-RU"/>
        </w:rPr>
        <w:t>Красносельского</w:t>
      </w:r>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FA5F4E" w:rsidRPr="00FA5F4E" w:rsidRDefault="0089732E"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В статье 1 «Наименование и статус муниципального образования»</w:t>
      </w:r>
      <w:r w:rsidR="00FA5F4E" w:rsidRPr="00FA5F4E">
        <w:rPr>
          <w:rFonts w:ascii="Times New Roman" w:eastAsia="Times New Roman" w:hAnsi="Times New Roman"/>
          <w:sz w:val="28"/>
          <w:szCs w:val="28"/>
          <w:lang w:eastAsia="ru-RU"/>
        </w:rPr>
        <w:t>:</w:t>
      </w:r>
    </w:p>
    <w:p w:rsidR="00FA5F4E" w:rsidRPr="00FA5F4E" w:rsidRDefault="0089732E" w:rsidP="00FA5F4E">
      <w:pPr>
        <w:spacing w:after="0" w:line="240" w:lineRule="auto"/>
        <w:ind w:firstLine="709"/>
        <w:jc w:val="both"/>
        <w:rPr>
          <w:rFonts w:ascii="Times New Roman" w:hAnsi="Times New Roman"/>
          <w:sz w:val="28"/>
          <w:szCs w:val="28"/>
        </w:rPr>
      </w:pPr>
      <w:r>
        <w:rPr>
          <w:rFonts w:ascii="Times New Roman" w:hAnsi="Times New Roman"/>
          <w:sz w:val="28"/>
          <w:szCs w:val="28"/>
        </w:rPr>
        <w:t>пункт 1</w:t>
      </w:r>
      <w:r w:rsidR="00EF705D">
        <w:rPr>
          <w:rFonts w:ascii="Times New Roman" w:hAnsi="Times New Roman"/>
          <w:sz w:val="28"/>
          <w:szCs w:val="28"/>
        </w:rPr>
        <w:t xml:space="preserve"> изложить в новой </w:t>
      </w:r>
      <w:r w:rsidR="00FA5F4E" w:rsidRPr="00FA5F4E">
        <w:rPr>
          <w:rFonts w:ascii="Times New Roman" w:hAnsi="Times New Roman"/>
          <w:sz w:val="28"/>
          <w:szCs w:val="28"/>
        </w:rPr>
        <w:t xml:space="preserve"> редакции:</w:t>
      </w:r>
    </w:p>
    <w:p w:rsidR="00FA5F4E" w:rsidRPr="00FA5F4E" w:rsidRDefault="00FA5F4E" w:rsidP="00FA5F4E">
      <w:pPr>
        <w:spacing w:after="0" w:line="240" w:lineRule="auto"/>
        <w:jc w:val="both"/>
        <w:rPr>
          <w:rFonts w:ascii="Times New Roman" w:hAnsi="Times New Roman"/>
          <w:sz w:val="28"/>
          <w:szCs w:val="28"/>
        </w:rPr>
      </w:pPr>
    </w:p>
    <w:p w:rsidR="00FA5F4E" w:rsidRPr="00FA5F4E" w:rsidRDefault="0089732E" w:rsidP="00FA5F4E">
      <w:pPr>
        <w:spacing w:after="0" w:line="240" w:lineRule="auto"/>
        <w:ind w:firstLine="709"/>
        <w:jc w:val="both"/>
        <w:rPr>
          <w:rFonts w:ascii="Times New Roman" w:hAnsi="Times New Roman"/>
          <w:sz w:val="28"/>
          <w:szCs w:val="28"/>
        </w:rPr>
      </w:pPr>
      <w:r>
        <w:rPr>
          <w:rFonts w:ascii="Times New Roman" w:hAnsi="Times New Roman"/>
          <w:sz w:val="28"/>
          <w:szCs w:val="28"/>
        </w:rPr>
        <w:t>«1</w:t>
      </w:r>
      <w:r w:rsidR="00FA5F4E" w:rsidRPr="00FA5F4E">
        <w:rPr>
          <w:rFonts w:ascii="Times New Roman" w:hAnsi="Times New Roman"/>
          <w:sz w:val="28"/>
          <w:szCs w:val="28"/>
        </w:rPr>
        <w:t>. Наименование муниципал</w:t>
      </w:r>
      <w:r>
        <w:rPr>
          <w:rFonts w:ascii="Times New Roman" w:hAnsi="Times New Roman"/>
          <w:sz w:val="28"/>
          <w:szCs w:val="28"/>
        </w:rPr>
        <w:t xml:space="preserve">ьного образования - </w:t>
      </w:r>
      <w:r w:rsidR="00764501">
        <w:rPr>
          <w:rFonts w:ascii="Times New Roman" w:hAnsi="Times New Roman"/>
          <w:sz w:val="28"/>
          <w:szCs w:val="28"/>
        </w:rPr>
        <w:t>Красносельское</w:t>
      </w:r>
      <w:r>
        <w:rPr>
          <w:rFonts w:ascii="Times New Roman" w:hAnsi="Times New Roman"/>
          <w:sz w:val="28"/>
          <w:szCs w:val="28"/>
        </w:rPr>
        <w:t xml:space="preserve"> сельское поселение Увельского</w:t>
      </w:r>
      <w:r w:rsidR="00FA5F4E" w:rsidRPr="00FA5F4E">
        <w:rPr>
          <w:rFonts w:ascii="Times New Roman" w:hAnsi="Times New Roman"/>
          <w:sz w:val="28"/>
          <w:szCs w:val="28"/>
        </w:rPr>
        <w:t xml:space="preserve"> муниципального района Челябинской области.</w:t>
      </w:r>
    </w:p>
    <w:p w:rsidR="00FA5F4E" w:rsidRPr="00FA5F4E" w:rsidRDefault="00FA5F4E" w:rsidP="00FA5F4E">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Сокращенная форма наименов</w:t>
      </w:r>
      <w:r w:rsidR="00764501">
        <w:rPr>
          <w:rFonts w:ascii="Times New Roman" w:hAnsi="Times New Roman"/>
          <w:sz w:val="28"/>
          <w:szCs w:val="28"/>
        </w:rPr>
        <w:t>ания муниципального образования -Красносельское</w:t>
      </w:r>
      <w:r w:rsidR="0089732E">
        <w:rPr>
          <w:rFonts w:ascii="Times New Roman" w:hAnsi="Times New Roman"/>
          <w:sz w:val="28"/>
          <w:szCs w:val="28"/>
        </w:rPr>
        <w:t xml:space="preserve"> сельское поселение.</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EF705D"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EF705D" w:rsidRDefault="00EF705D" w:rsidP="00FA5F4E">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764501">
        <w:rPr>
          <w:rFonts w:ascii="Times New Roman" w:hAnsi="Times New Roman"/>
          <w:sz w:val="28"/>
          <w:szCs w:val="28"/>
        </w:rPr>
        <w:t>Красносельское</w:t>
      </w:r>
      <w:r>
        <w:rPr>
          <w:rFonts w:ascii="Times New Roman" w:hAnsi="Times New Roman"/>
          <w:sz w:val="28"/>
          <w:szCs w:val="28"/>
        </w:rPr>
        <w:t xml:space="preserve"> сельское поселение Увельского муниципального района является муниципальным образованием, входит в состав Увельского муниципального района Челябинской области.</w:t>
      </w:r>
    </w:p>
    <w:p w:rsidR="00EF705D" w:rsidRDefault="00EF705D" w:rsidP="00FA5F4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Муниципальное образование наделено статусом сельского поселения законом Челябинской области от 26.08.2004г. № 277-ЗО «О статусе и границах Увельского муниципального района и сельских поселений в его составе».</w:t>
      </w:r>
    </w:p>
    <w:p w:rsidR="00EF705D" w:rsidRDefault="00EF705D" w:rsidP="00FA5F4E">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Административным центром </w:t>
      </w:r>
      <w:r w:rsidR="00764501">
        <w:rPr>
          <w:rFonts w:ascii="Times New Roman" w:hAnsi="Times New Roman"/>
          <w:sz w:val="28"/>
          <w:szCs w:val="28"/>
        </w:rPr>
        <w:t>Красносельского</w:t>
      </w:r>
      <w:r>
        <w:rPr>
          <w:rFonts w:ascii="Times New Roman" w:hAnsi="Times New Roman"/>
          <w:sz w:val="28"/>
          <w:szCs w:val="28"/>
        </w:rPr>
        <w:t xml:space="preserve"> сельского поселения является с.</w:t>
      </w:r>
      <w:r w:rsidR="00764501">
        <w:rPr>
          <w:rFonts w:ascii="Times New Roman" w:hAnsi="Times New Roman"/>
          <w:sz w:val="28"/>
          <w:szCs w:val="28"/>
        </w:rPr>
        <w:t>Красносельское</w:t>
      </w:r>
      <w:r>
        <w:rPr>
          <w:rFonts w:ascii="Times New Roman" w:hAnsi="Times New Roman"/>
          <w:sz w:val="28"/>
          <w:szCs w:val="28"/>
        </w:rPr>
        <w:t>.</w:t>
      </w:r>
    </w:p>
    <w:p w:rsidR="00FA5F4E" w:rsidRPr="00FA5F4E" w:rsidRDefault="00EF705D" w:rsidP="00FA5F4E">
      <w:pPr>
        <w:spacing w:after="0" w:line="240" w:lineRule="auto"/>
        <w:ind w:firstLine="709"/>
        <w:jc w:val="both"/>
      </w:pPr>
      <w:r>
        <w:rPr>
          <w:rFonts w:ascii="Times New Roman" w:hAnsi="Times New Roman"/>
          <w:sz w:val="28"/>
          <w:szCs w:val="28"/>
        </w:rPr>
        <w:t xml:space="preserve">5. Статус </w:t>
      </w:r>
      <w:r w:rsidR="00764501">
        <w:rPr>
          <w:rFonts w:ascii="Times New Roman" w:hAnsi="Times New Roman"/>
          <w:sz w:val="28"/>
          <w:szCs w:val="28"/>
        </w:rPr>
        <w:t>Красносельского</w:t>
      </w:r>
      <w:r>
        <w:rPr>
          <w:rFonts w:ascii="Times New Roman" w:hAnsi="Times New Roman"/>
          <w:sz w:val="28"/>
          <w:szCs w:val="28"/>
        </w:rPr>
        <w:t xml:space="preserve"> сельского поселения может быть изменен в порядке, предусмотренном федеральным законом.</w:t>
      </w:r>
      <w:r w:rsidR="00FA5F4E" w:rsidRPr="00FA5F4E">
        <w:rPr>
          <w:rFonts w:ascii="Times New Roman" w:hAnsi="Times New Roman"/>
          <w:sz w:val="28"/>
          <w:szCs w:val="28"/>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89732E"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2) в  пункте 1 статьи 5</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 xml:space="preserve">«Вопросы местного значения </w:t>
      </w:r>
      <w:r w:rsidR="00764501">
        <w:rPr>
          <w:rFonts w:ascii="Times New Roman" w:eastAsia="Times New Roman" w:hAnsi="Times New Roman"/>
          <w:b/>
          <w:sz w:val="28"/>
          <w:szCs w:val="28"/>
          <w:lang w:eastAsia="ru-RU"/>
        </w:rPr>
        <w:t>Красносельского</w:t>
      </w:r>
      <w:r>
        <w:rPr>
          <w:rFonts w:ascii="Times New Roman" w:eastAsia="Times New Roman" w:hAnsi="Times New Roman"/>
          <w:b/>
          <w:sz w:val="28"/>
          <w:szCs w:val="28"/>
          <w:lang w:eastAsia="ru-RU"/>
        </w:rPr>
        <w:t xml:space="preserve"> </w:t>
      </w:r>
      <w:r w:rsidR="00FA5F4E" w:rsidRPr="00FA5F4E">
        <w:rPr>
          <w:rFonts w:ascii="Times New Roman" w:eastAsia="Times New Roman" w:hAnsi="Times New Roman"/>
          <w:b/>
          <w:sz w:val="28"/>
          <w:szCs w:val="28"/>
          <w:lang w:eastAsia="ru-RU"/>
        </w:rPr>
        <w:t>сельского поселения»:</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а) подпун</w:t>
      </w:r>
      <w:r w:rsidR="0089732E">
        <w:rPr>
          <w:rFonts w:ascii="Times New Roman" w:eastAsia="Times New Roman" w:hAnsi="Times New Roman"/>
          <w:sz w:val="28"/>
          <w:szCs w:val="28"/>
          <w:lang w:eastAsia="ru-RU"/>
        </w:rPr>
        <w:t>кт 12</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00A73326">
        <w:rPr>
          <w:rFonts w:ascii="Times New Roman" w:eastAsia="Times New Roman" w:hAnsi="Times New Roman"/>
          <w:sz w:val="28"/>
          <w:szCs w:val="28"/>
          <w:lang w:eastAsia="ru-RU"/>
        </w:rPr>
        <w:t>)</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FA5F4E" w:rsidRPr="00FA5F4E">
        <w:rPr>
          <w:rFonts w:ascii="Times New Roman" w:eastAsia="Times New Roman" w:hAnsi="Times New Roman"/>
          <w:sz w:val="28"/>
          <w:szCs w:val="28"/>
          <w:lang w:eastAsia="ru-RU"/>
        </w:rPr>
        <w:t>;</w:t>
      </w:r>
      <w:r w:rsidR="00FA5F4E" w:rsidRPr="00FA5F4E">
        <w:rPr>
          <w:rFonts w:ascii="Times New Roman" w:eastAsia="Times New Roman" w:hAnsi="Times New Roman"/>
          <w:bCs/>
          <w:sz w:val="28"/>
          <w:szCs w:val="28"/>
          <w:lang w:eastAsia="ru-RU"/>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p>
    <w:p w:rsidR="00FA5F4E" w:rsidRPr="00FA5F4E" w:rsidRDefault="00A5503B"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w:t>
      </w:r>
      <w:r w:rsidR="00FA5F4E" w:rsidRPr="00FA5F4E">
        <w:rPr>
          <w:rFonts w:ascii="Times New Roman" w:eastAsia="Times New Roman" w:hAnsi="Times New Roman"/>
          <w:sz w:val="28"/>
          <w:szCs w:val="28"/>
          <w:lang w:eastAsia="ru-RU"/>
        </w:rPr>
        <w:t xml:space="preserve"> дополнить подпунктом </w:t>
      </w:r>
      <w:r w:rsidR="00EF705D">
        <w:rPr>
          <w:rFonts w:ascii="Times New Roman" w:eastAsia="Times New Roman" w:hAnsi="Times New Roman"/>
          <w:sz w:val="28"/>
          <w:szCs w:val="28"/>
          <w:lang w:eastAsia="ru-RU"/>
        </w:rPr>
        <w:t xml:space="preserve">15 </w:t>
      </w:r>
      <w:r w:rsidR="00FA5F4E" w:rsidRPr="00FA5F4E">
        <w:rPr>
          <w:rFonts w:ascii="Times New Roman" w:eastAsia="Times New Roman" w:hAnsi="Times New Roman"/>
          <w:sz w:val="28"/>
          <w:szCs w:val="28"/>
          <w:lang w:eastAsia="ru-RU"/>
        </w:rPr>
        <w:t>следующего содержания:</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A96522">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00FA5F4E" w:rsidRPr="00FA5F4E">
        <w:rPr>
          <w:rFonts w:ascii="Times New Roman" w:eastAsia="Times New Roman" w:hAnsi="Times New Roman"/>
          <w:b/>
          <w:bCs/>
          <w:sz w:val="28"/>
          <w:szCs w:val="28"/>
          <w:lang w:eastAsia="ru-RU"/>
        </w:rPr>
        <w:t>.</w:t>
      </w:r>
      <w:r w:rsidR="00FA5F4E" w:rsidRPr="00FA5F4E">
        <w:rPr>
          <w:rFonts w:ascii="Times New Roman" w:eastAsia="Times New Roman" w:hAnsi="Times New Roman"/>
          <w:sz w:val="28"/>
          <w:szCs w:val="28"/>
          <w:lang w:eastAsia="ru-RU"/>
        </w:rPr>
        <w:t>»;</w:t>
      </w:r>
    </w:p>
    <w:p w:rsidR="00FA5F4E" w:rsidRPr="00FA5F4E" w:rsidRDefault="00FA5F4E" w:rsidP="00EF705D">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FA5F4E" w:rsidRPr="00FA5F4E" w:rsidRDefault="00EF705D" w:rsidP="00FA5F4E">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3</w:t>
      </w:r>
      <w:r w:rsidR="00A5503B">
        <w:rPr>
          <w:rFonts w:ascii="Times New Roman" w:eastAsia="Times New Roman" w:hAnsi="Times New Roman"/>
          <w:sz w:val="28"/>
          <w:szCs w:val="28"/>
          <w:lang w:eastAsia="ru-RU"/>
        </w:rPr>
        <w:t>) в статье 15.1</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«Староста сельского населенного пункта»:</w:t>
      </w: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p>
    <w:p w:rsidR="00FA5F4E" w:rsidRPr="00FA5F4E" w:rsidRDefault="00094ADF"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а) пункт 2</w:t>
      </w:r>
      <w:r w:rsidR="00FA5F4E" w:rsidRPr="00FA5F4E">
        <w:rPr>
          <w:rFonts w:ascii="Times New Roman" w:eastAsia="Times New Roman" w:hAnsi="Times New Roman"/>
          <w:sz w:val="28"/>
          <w:szCs w:val="28"/>
          <w:lang w:eastAsia="ru-RU"/>
        </w:rPr>
        <w:t xml:space="preserve"> дополнить предложением</w:t>
      </w:r>
      <w:r w:rsidR="00EF705D">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следующего содержания:</w:t>
      </w:r>
    </w:p>
    <w:p w:rsidR="00FA5F4E" w:rsidRP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б) п</w:t>
      </w:r>
      <w:r w:rsidR="00094ADF">
        <w:rPr>
          <w:rFonts w:ascii="Times New Roman" w:eastAsia="Times New Roman" w:hAnsi="Times New Roman"/>
          <w:sz w:val="28"/>
          <w:szCs w:val="28"/>
          <w:lang w:eastAsia="ru-RU"/>
        </w:rPr>
        <w:t>ункт 3</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094ADF"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A5F4E" w:rsidRPr="00FA5F4E">
        <w:rPr>
          <w:rFonts w:ascii="Times New Roman" w:eastAsia="Times New Roman" w:hAnsi="Times New Roman"/>
          <w:sz w:val="28"/>
          <w:szCs w:val="28"/>
          <w:lang w:eastAsia="ru-RU"/>
        </w:rPr>
        <w:t xml:space="preserve">.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0" w:history="1">
        <w:r w:rsidR="00FA5F4E" w:rsidRPr="00FA5F4E">
          <w:rPr>
            <w:rFonts w:ascii="Times New Roman" w:eastAsia="Times New Roman" w:hAnsi="Times New Roman"/>
            <w:sz w:val="28"/>
            <w:szCs w:val="28"/>
            <w:lang w:eastAsia="ru-RU"/>
          </w:rPr>
          <w:t>пунктами 1</w:t>
        </w:r>
      </w:hyperlink>
      <w:r w:rsidR="00FA5F4E" w:rsidRPr="00FA5F4E">
        <w:rPr>
          <w:rFonts w:ascii="Times New Roman" w:eastAsia="Times New Roman" w:hAnsi="Times New Roman"/>
          <w:sz w:val="28"/>
          <w:szCs w:val="28"/>
          <w:lang w:eastAsia="ru-RU"/>
        </w:rPr>
        <w:t xml:space="preserve"> - </w:t>
      </w:r>
      <w:hyperlink r:id="rId11" w:history="1">
        <w:r w:rsidR="00FA5F4E" w:rsidRPr="00FA5F4E">
          <w:rPr>
            <w:rFonts w:ascii="Times New Roman" w:eastAsia="Times New Roman" w:hAnsi="Times New Roman"/>
            <w:sz w:val="28"/>
            <w:szCs w:val="28"/>
            <w:lang w:eastAsia="ru-RU"/>
          </w:rPr>
          <w:t>7</w:t>
        </w:r>
      </w:hyperlink>
      <w:r w:rsidR="00FA5F4E" w:rsidRPr="00FA5F4E">
        <w:rPr>
          <w:rFonts w:ascii="Times New Roman" w:eastAsia="Times New Roman" w:hAnsi="Times New Roman"/>
          <w:sz w:val="28"/>
          <w:szCs w:val="28"/>
          <w:lang w:eastAsia="ru-RU"/>
        </w:rPr>
        <w:t xml:space="preserve"> и </w:t>
      </w:r>
      <w:hyperlink r:id="rId12" w:history="1">
        <w:r w:rsidR="00FA5F4E" w:rsidRPr="00FA5F4E">
          <w:rPr>
            <w:rFonts w:ascii="Times New Roman" w:eastAsia="Times New Roman" w:hAnsi="Times New Roman"/>
            <w:sz w:val="28"/>
            <w:szCs w:val="28"/>
            <w:lang w:eastAsia="ru-RU"/>
          </w:rPr>
          <w:t>9.2 части 10 статьи 40</w:t>
        </w:r>
      </w:hyperlink>
      <w:r w:rsidR="00FA5F4E" w:rsidRPr="00FA5F4E">
        <w:rPr>
          <w:rFonts w:ascii="Times New Roman" w:eastAsia="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p>
    <w:p w:rsidR="00464985" w:rsidRDefault="00464985" w:rsidP="00464985">
      <w:pPr>
        <w:spacing w:after="0" w:line="240" w:lineRule="auto"/>
        <w:ind w:firstLine="708"/>
        <w:jc w:val="both"/>
        <w:rPr>
          <w:rFonts w:ascii="Times New Roman" w:eastAsia="Times New Roman" w:hAnsi="Times New Roman"/>
          <w:sz w:val="28"/>
          <w:szCs w:val="28"/>
          <w:lang w:eastAsia="ru-RU"/>
        </w:rPr>
      </w:pPr>
    </w:p>
    <w:p w:rsidR="00464985" w:rsidRPr="00A96522" w:rsidRDefault="006F6DFE" w:rsidP="0046498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464985">
        <w:rPr>
          <w:rFonts w:ascii="Times New Roman" w:eastAsia="Times New Roman" w:hAnsi="Times New Roman"/>
          <w:sz w:val="28"/>
          <w:szCs w:val="28"/>
          <w:lang w:eastAsia="ru-RU"/>
        </w:rPr>
        <w:t xml:space="preserve">) </w:t>
      </w:r>
      <w:r w:rsidRPr="00A96522">
        <w:rPr>
          <w:rFonts w:ascii="Times New Roman" w:eastAsia="Times New Roman" w:hAnsi="Times New Roman"/>
          <w:sz w:val="28"/>
          <w:szCs w:val="28"/>
          <w:lang w:eastAsia="ru-RU"/>
        </w:rPr>
        <w:t>абзац 2   пункта</w:t>
      </w:r>
      <w:r w:rsidR="00464985" w:rsidRPr="00A96522">
        <w:rPr>
          <w:rFonts w:ascii="Times New Roman" w:eastAsia="Times New Roman" w:hAnsi="Times New Roman"/>
          <w:sz w:val="28"/>
          <w:szCs w:val="28"/>
          <w:lang w:eastAsia="ru-RU"/>
        </w:rPr>
        <w:t xml:space="preserve"> 4 статьи 20 «Правовые акты Совета депутатов»:</w:t>
      </w:r>
    </w:p>
    <w:p w:rsidR="00464985" w:rsidRPr="00A96522" w:rsidRDefault="00464985" w:rsidP="004649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изложить  в следующей редакции:</w:t>
      </w:r>
    </w:p>
    <w:p w:rsidR="006F6DF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Pr="00FA5F4E">
        <w:rPr>
          <w:rFonts w:ascii="Times New Roman" w:eastAsia="Times New Roman" w:hAnsi="Times New Roman"/>
          <w:sz w:val="28"/>
          <w:szCs w:val="28"/>
          <w:lang w:eastAsia="ru-RU"/>
        </w:rPr>
        <w:t>Муниципальные правовые акты и соглашения, заключенные между органами местного самоуправления, подлежат официальному обнародованию путем официального</w:t>
      </w:r>
      <w:r>
        <w:rPr>
          <w:rFonts w:ascii="Times New Roman" w:eastAsia="Times New Roman" w:hAnsi="Times New Roman"/>
          <w:sz w:val="28"/>
          <w:szCs w:val="28"/>
          <w:lang w:eastAsia="ru-RU"/>
        </w:rPr>
        <w:t xml:space="preserve"> опубликования в газете «Настроение»</w:t>
      </w:r>
      <w:r w:rsidRPr="00FA5F4E">
        <w:rPr>
          <w:rFonts w:ascii="Times New Roman" w:eastAsia="Times New Roman" w:hAnsi="Times New Roman"/>
          <w:sz w:val="28"/>
          <w:szCs w:val="28"/>
          <w:lang w:eastAsia="ru-RU"/>
        </w:rPr>
        <w:t xml:space="preserve"> и (или) </w:t>
      </w:r>
      <w:r w:rsidRPr="004C1FD1">
        <w:rPr>
          <w:rFonts w:ascii="Times New Roman" w:hAnsi="Times New Roman"/>
          <w:sz w:val="28"/>
          <w:szCs w:val="28"/>
          <w:shd w:val="clear" w:color="auto" w:fill="FFFFFF"/>
        </w:rPr>
        <w:t>на портале правовой информации Увельского муниципального района (http://</w:t>
      </w:r>
      <w:r w:rsidRPr="004C1FD1">
        <w:rPr>
          <w:rFonts w:ascii="Times New Roman" w:hAnsi="Times New Roman"/>
          <w:sz w:val="28"/>
          <w:szCs w:val="28"/>
          <w:shd w:val="clear" w:color="auto" w:fill="FFFFFF"/>
          <w:lang w:val="en-US"/>
        </w:rPr>
        <w:t>npa</w:t>
      </w:r>
      <w:r w:rsidRPr="004C1FD1">
        <w:rPr>
          <w:rFonts w:ascii="Times New Roman" w:hAnsi="Times New Roman"/>
          <w:sz w:val="28"/>
          <w:szCs w:val="28"/>
          <w:shd w:val="clear" w:color="auto" w:fill="FFFFFF"/>
        </w:rPr>
        <w:t>-uvelka.ru/, регистрация в качестве сетевого издания:</w:t>
      </w:r>
      <w:r>
        <w:rPr>
          <w:rFonts w:ascii="Times New Roman" w:hAnsi="Times New Roman"/>
          <w:sz w:val="28"/>
          <w:szCs w:val="28"/>
          <w:shd w:val="clear" w:color="auto" w:fill="FFFFFF"/>
        </w:rPr>
        <w:t xml:space="preserve"> </w:t>
      </w:r>
      <w:r w:rsidRPr="004C1FD1">
        <w:rPr>
          <w:rFonts w:ascii="Times New Roman" w:hAnsi="Times New Roman"/>
          <w:sz w:val="28"/>
          <w:szCs w:val="28"/>
          <w:shd w:val="clear" w:color="auto" w:fill="FFFFFF"/>
        </w:rPr>
        <w:t>ЭЛ № ФС 77 - 84117 от 21.10.2022 г.)</w:t>
      </w:r>
      <w:r w:rsidRPr="004C1FD1">
        <w:rPr>
          <w:rFonts w:ascii="Times New Roman" w:eastAsia="Times New Roman" w:hAnsi="Times New Roman"/>
          <w:sz w:val="28"/>
          <w:szCs w:val="28"/>
          <w:lang w:eastAsia="ru-RU"/>
        </w:rPr>
        <w:t>»;</w:t>
      </w:r>
    </w:p>
    <w:p w:rsidR="00017087" w:rsidRPr="00FA5F4E" w:rsidRDefault="00017087" w:rsidP="00017087">
      <w:pPr>
        <w:autoSpaceDE w:val="0"/>
        <w:autoSpaceDN w:val="0"/>
        <w:adjustRightInd w:val="0"/>
        <w:spacing w:after="0" w:line="240" w:lineRule="auto"/>
        <w:rPr>
          <w:rFonts w:ascii="Times New Roman" w:eastAsia="Times New Roman" w:hAnsi="Times New Roman"/>
          <w:sz w:val="24"/>
          <w:szCs w:val="24"/>
          <w:lang w:eastAsia="ru-RU"/>
        </w:rPr>
      </w:pPr>
    </w:p>
    <w:p w:rsidR="006F6DFE" w:rsidRDefault="006F6DFE" w:rsidP="006F6DFE">
      <w:pPr>
        <w:spacing w:after="0" w:line="240" w:lineRule="auto"/>
        <w:ind w:firstLine="708"/>
        <w:jc w:val="both"/>
        <w:rPr>
          <w:rFonts w:ascii="Times New Roman" w:eastAsia="Times New Roman" w:hAnsi="Times New Roman"/>
          <w:sz w:val="28"/>
          <w:szCs w:val="28"/>
          <w:lang w:eastAsia="ru-RU"/>
        </w:rPr>
      </w:pPr>
    </w:p>
    <w:p w:rsidR="006F6DFE" w:rsidRPr="00A96522" w:rsidRDefault="006F6DFE" w:rsidP="006F6DF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 </w:t>
      </w:r>
      <w:r w:rsidRPr="00A96522">
        <w:rPr>
          <w:rFonts w:ascii="Times New Roman" w:eastAsia="Times New Roman" w:hAnsi="Times New Roman"/>
          <w:sz w:val="28"/>
          <w:szCs w:val="28"/>
          <w:lang w:eastAsia="ru-RU"/>
        </w:rPr>
        <w:t>абзац 3   пункта 4 статьи 20 «Правовые акты Совета депутатов»:</w:t>
      </w:r>
    </w:p>
    <w:p w:rsidR="006F6DFE" w:rsidRPr="00A96522"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изложить  в следующей редакции:</w:t>
      </w:r>
    </w:p>
    <w:p w:rsidR="006F6DFE" w:rsidRPr="00A96522"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6F6DFE" w:rsidRPr="00FA5F4E" w:rsidRDefault="006F6DFE" w:rsidP="006F6DFE">
      <w:pPr>
        <w:autoSpaceDE w:val="0"/>
        <w:autoSpaceDN w:val="0"/>
        <w:adjustRightInd w:val="0"/>
        <w:spacing w:after="0" w:line="240" w:lineRule="auto"/>
        <w:rPr>
          <w:rFonts w:ascii="Times New Roman" w:eastAsia="Times New Roman" w:hAnsi="Times New Roman"/>
          <w:sz w:val="24"/>
          <w:szCs w:val="24"/>
          <w:lang w:eastAsia="ru-RU"/>
        </w:rPr>
      </w:pPr>
    </w:p>
    <w:p w:rsidR="006F6DFE" w:rsidRPr="00A96522"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в пункте 12 статьи </w:t>
      </w:r>
      <w:r w:rsidRPr="00A96522">
        <w:rPr>
          <w:rFonts w:ascii="Times New Roman" w:eastAsia="Times New Roman" w:hAnsi="Times New Roman"/>
          <w:sz w:val="28"/>
          <w:szCs w:val="28"/>
          <w:lang w:eastAsia="ru-RU"/>
        </w:rPr>
        <w:t>22 «Депутат Совета депутата»:</w:t>
      </w:r>
    </w:p>
    <w:p w:rsidR="006F6DFE" w:rsidRPr="00FA5F4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подпункт 2</w:t>
      </w:r>
      <w:r w:rsidR="00A96522" w:rsidRPr="00A96522">
        <w:rPr>
          <w:rFonts w:ascii="Times New Roman" w:eastAsia="Times New Roman" w:hAnsi="Times New Roman"/>
          <w:sz w:val="28"/>
          <w:szCs w:val="28"/>
          <w:lang w:eastAsia="ru-RU"/>
        </w:rPr>
        <w:t xml:space="preserve"> </w:t>
      </w:r>
      <w:r w:rsidRPr="00A96522">
        <w:rPr>
          <w:rFonts w:ascii="Times New Roman" w:eastAsia="Times New Roman" w:hAnsi="Times New Roman"/>
          <w:sz w:val="28"/>
          <w:szCs w:val="28"/>
          <w:lang w:eastAsia="ru-RU"/>
        </w:rPr>
        <w:t>части</w:t>
      </w:r>
      <w:r w:rsidR="00A96522" w:rsidRPr="00A96522">
        <w:rPr>
          <w:rFonts w:ascii="Times New Roman" w:eastAsia="Times New Roman" w:hAnsi="Times New Roman"/>
          <w:sz w:val="28"/>
          <w:szCs w:val="28"/>
          <w:lang w:eastAsia="ru-RU"/>
        </w:rPr>
        <w:t xml:space="preserve"> </w:t>
      </w:r>
      <w:r w:rsidRPr="00A96522">
        <w:rPr>
          <w:rFonts w:ascii="Times New Roman" w:eastAsia="Times New Roman" w:hAnsi="Times New Roman"/>
          <w:sz w:val="28"/>
          <w:szCs w:val="28"/>
          <w:lang w:eastAsia="ru-RU"/>
        </w:rPr>
        <w:t>«а»  и «б»</w:t>
      </w:r>
      <w:r w:rsidRPr="00FA5F4E">
        <w:rPr>
          <w:rFonts w:ascii="Times New Roman" w:eastAsia="Times New Roman" w:hAnsi="Times New Roman"/>
          <w:sz w:val="28"/>
          <w:szCs w:val="28"/>
          <w:lang w:eastAsia="ru-RU"/>
        </w:rPr>
        <w:t xml:space="preserve"> изложить в следующей редакции:</w:t>
      </w:r>
    </w:p>
    <w:p w:rsidR="006F6DFE" w:rsidRPr="00FA5F4E" w:rsidRDefault="006F6DFE" w:rsidP="006F6DF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Pr="00FA5F4E">
        <w:rPr>
          <w:rFonts w:ascii="Times New Roman" w:eastAsia="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F6DF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FA5F4E">
        <w:rPr>
          <w:rFonts w:ascii="Times New Roman" w:eastAsia="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F6DF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6F6DFE" w:rsidRPr="00FA5F4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 в пункте 4 статьи 22 </w:t>
      </w:r>
      <w:r w:rsidRPr="00A96522">
        <w:rPr>
          <w:rFonts w:ascii="Times New Roman" w:eastAsia="Times New Roman" w:hAnsi="Times New Roman"/>
          <w:sz w:val="28"/>
          <w:szCs w:val="28"/>
          <w:lang w:eastAsia="ru-RU"/>
        </w:rPr>
        <w:t>«Депутат Совета депутата»:</w:t>
      </w:r>
    </w:p>
    <w:p w:rsidR="006F6DFE" w:rsidRPr="00FA5F4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подпунктом </w:t>
      </w:r>
      <w:r>
        <w:rPr>
          <w:rFonts w:ascii="Times New Roman" w:eastAsia="Times New Roman" w:hAnsi="Times New Roman"/>
          <w:sz w:val="28"/>
          <w:szCs w:val="28"/>
          <w:lang w:eastAsia="ru-RU"/>
        </w:rPr>
        <w:t xml:space="preserve">«м» </w:t>
      </w:r>
      <w:r w:rsidRPr="00FA5F4E">
        <w:rPr>
          <w:rFonts w:ascii="Times New Roman" w:eastAsia="Times New Roman" w:hAnsi="Times New Roman"/>
          <w:sz w:val="28"/>
          <w:szCs w:val="28"/>
          <w:lang w:eastAsia="ru-RU"/>
        </w:rPr>
        <w:t>следующего содержания:</w:t>
      </w:r>
    </w:p>
    <w:p w:rsidR="006F6DF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 </w:t>
      </w:r>
      <w:r w:rsidRPr="00FA5F4E">
        <w:rPr>
          <w:rFonts w:ascii="Times New Roman" w:eastAsia="Times New Roman" w:hAnsi="Times New Roman"/>
          <w:sz w:val="28"/>
          <w:szCs w:val="28"/>
          <w:lang w:eastAsia="ru-RU"/>
        </w:rPr>
        <w:t xml:space="preserve"> приобретения им статуса иностранного агента;»;</w:t>
      </w:r>
    </w:p>
    <w:p w:rsidR="00464985" w:rsidRDefault="00464985" w:rsidP="00A96522">
      <w:pPr>
        <w:spacing w:after="0" w:line="240" w:lineRule="auto"/>
        <w:jc w:val="both"/>
        <w:rPr>
          <w:rFonts w:ascii="Times New Roman" w:eastAsia="Times New Roman" w:hAnsi="Times New Roman"/>
          <w:sz w:val="28"/>
          <w:szCs w:val="28"/>
          <w:lang w:eastAsia="ru-RU"/>
        </w:rPr>
      </w:pPr>
    </w:p>
    <w:p w:rsidR="00464985" w:rsidRPr="00FA5F4E" w:rsidRDefault="00BD6F0B" w:rsidP="0046498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r w:rsidR="00464985">
        <w:rPr>
          <w:rFonts w:ascii="Times New Roman" w:eastAsia="Times New Roman" w:hAnsi="Times New Roman"/>
          <w:sz w:val="28"/>
          <w:szCs w:val="28"/>
          <w:lang w:eastAsia="ru-RU"/>
        </w:rPr>
        <w:t>) в статье 23</w:t>
      </w:r>
      <w:r w:rsidR="00A96522">
        <w:rPr>
          <w:rFonts w:ascii="Times New Roman" w:eastAsia="Times New Roman" w:hAnsi="Times New Roman"/>
          <w:sz w:val="28"/>
          <w:szCs w:val="28"/>
          <w:lang w:eastAsia="ru-RU"/>
        </w:rPr>
        <w:t xml:space="preserve"> </w:t>
      </w:r>
      <w:r w:rsidR="00464985">
        <w:rPr>
          <w:rFonts w:ascii="Times New Roman" w:eastAsia="Times New Roman" w:hAnsi="Times New Roman"/>
          <w:b/>
          <w:sz w:val="28"/>
          <w:szCs w:val="28"/>
          <w:lang w:eastAsia="ru-RU"/>
        </w:rPr>
        <w:t xml:space="preserve">«Гарантии осуществления полномочий </w:t>
      </w:r>
      <w:r w:rsidR="00464985" w:rsidRPr="00FA5F4E">
        <w:rPr>
          <w:rFonts w:ascii="Times New Roman" w:eastAsia="Times New Roman" w:hAnsi="Times New Roman"/>
          <w:b/>
          <w:sz w:val="28"/>
          <w:szCs w:val="28"/>
          <w:lang w:eastAsia="ru-RU"/>
        </w:rPr>
        <w:t>депутата Совета депутатов сельского поселения»</w:t>
      </w:r>
      <w:r w:rsidR="00464985" w:rsidRPr="00FA5F4E">
        <w:rPr>
          <w:rFonts w:ascii="Times New Roman" w:eastAsia="Times New Roman" w:hAnsi="Times New Roman"/>
          <w:sz w:val="28"/>
          <w:szCs w:val="28"/>
          <w:lang w:eastAsia="ru-RU"/>
        </w:rPr>
        <w:t>:</w:t>
      </w:r>
    </w:p>
    <w:p w:rsidR="00464985" w:rsidRPr="00FA5F4E" w:rsidRDefault="00464985" w:rsidP="0046498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4</w:t>
      </w:r>
      <w:r w:rsidRPr="00FA5F4E">
        <w:rPr>
          <w:rFonts w:ascii="Times New Roman" w:eastAsia="Times New Roman" w:hAnsi="Times New Roman"/>
          <w:sz w:val="28"/>
          <w:szCs w:val="28"/>
          <w:lang w:eastAsia="ru-RU"/>
        </w:rPr>
        <w:t xml:space="preserve"> изложить в следующей редакции:</w:t>
      </w:r>
    </w:p>
    <w:p w:rsidR="00464985" w:rsidRPr="00FA5F4E" w:rsidRDefault="00464985" w:rsidP="004649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Pr="00FA5F4E">
        <w:rPr>
          <w:rFonts w:ascii="Times New Roman" w:eastAsia="Times New Roman" w:hAnsi="Times New Roman"/>
          <w:sz w:val="28"/>
          <w:szCs w:val="28"/>
          <w:lang w:eastAsia="ru-RU"/>
        </w:rPr>
        <w:t xml:space="preserve">.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w:t>
      </w:r>
      <w:r w:rsidRPr="00FA5F4E">
        <w:rPr>
          <w:rFonts w:ascii="Times New Roman" w:eastAsia="Times New Roman" w:hAnsi="Times New Roman"/>
          <w:sz w:val="28"/>
          <w:szCs w:val="28"/>
          <w:lang w:eastAsia="ru-RU"/>
        </w:rPr>
        <w:lastRenderedPageBreak/>
        <w:t>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FA5F4E" w:rsidRDefault="00FA5F4E" w:rsidP="00A96522">
      <w:pPr>
        <w:spacing w:after="0" w:line="240" w:lineRule="auto"/>
        <w:jc w:val="both"/>
        <w:rPr>
          <w:rFonts w:ascii="Times New Roman" w:eastAsia="Times New Roman" w:hAnsi="Times New Roman"/>
          <w:sz w:val="28"/>
          <w:szCs w:val="28"/>
          <w:lang w:eastAsia="ru-RU"/>
        </w:rPr>
      </w:pPr>
    </w:p>
    <w:p w:rsidR="00963378" w:rsidRPr="00A96522" w:rsidRDefault="00BD6F0B" w:rsidP="0096337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r w:rsidR="00963378">
        <w:rPr>
          <w:rFonts w:ascii="Times New Roman" w:eastAsia="Times New Roman" w:hAnsi="Times New Roman"/>
          <w:sz w:val="28"/>
          <w:szCs w:val="28"/>
          <w:lang w:eastAsia="ru-RU"/>
        </w:rPr>
        <w:t xml:space="preserve">) в пункте 9 статьи 24 </w:t>
      </w:r>
      <w:r w:rsidR="00963378" w:rsidRPr="00A96522">
        <w:rPr>
          <w:rFonts w:ascii="Times New Roman" w:eastAsia="Times New Roman" w:hAnsi="Times New Roman"/>
          <w:sz w:val="28"/>
          <w:szCs w:val="28"/>
          <w:lang w:eastAsia="ru-RU"/>
        </w:rPr>
        <w:t>«Глава поселения»:</w:t>
      </w:r>
    </w:p>
    <w:p w:rsidR="00963378" w:rsidRPr="00FA5F4E" w:rsidRDefault="00963378" w:rsidP="0096337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 xml:space="preserve">подпункт 2 </w:t>
      </w:r>
      <w:r w:rsidR="008008BC" w:rsidRPr="00A96522">
        <w:rPr>
          <w:rFonts w:ascii="Times New Roman" w:eastAsia="Times New Roman" w:hAnsi="Times New Roman"/>
          <w:sz w:val="28"/>
          <w:szCs w:val="28"/>
          <w:lang w:eastAsia="ru-RU"/>
        </w:rPr>
        <w:t>части</w:t>
      </w:r>
      <w:r w:rsidR="00A96522" w:rsidRPr="00A96522">
        <w:rPr>
          <w:rFonts w:ascii="Times New Roman" w:eastAsia="Times New Roman" w:hAnsi="Times New Roman"/>
          <w:sz w:val="28"/>
          <w:szCs w:val="28"/>
          <w:lang w:eastAsia="ru-RU"/>
        </w:rPr>
        <w:t xml:space="preserve"> </w:t>
      </w:r>
      <w:r w:rsidRPr="00A96522">
        <w:rPr>
          <w:rFonts w:ascii="Times New Roman" w:eastAsia="Times New Roman" w:hAnsi="Times New Roman"/>
          <w:sz w:val="28"/>
          <w:szCs w:val="28"/>
          <w:lang w:eastAsia="ru-RU"/>
        </w:rPr>
        <w:t>«а»  и «б»</w:t>
      </w:r>
      <w:r w:rsidRPr="00FA5F4E">
        <w:rPr>
          <w:rFonts w:ascii="Times New Roman" w:eastAsia="Times New Roman" w:hAnsi="Times New Roman"/>
          <w:sz w:val="28"/>
          <w:szCs w:val="28"/>
          <w:lang w:eastAsia="ru-RU"/>
        </w:rPr>
        <w:t xml:space="preserve"> изложить в следующей редакции:</w:t>
      </w:r>
    </w:p>
    <w:p w:rsidR="00963378" w:rsidRPr="00FA5F4E" w:rsidRDefault="00963378" w:rsidP="0096337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Pr="00FA5F4E">
        <w:rPr>
          <w:rFonts w:ascii="Times New Roman" w:eastAsia="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63378" w:rsidRPr="00FA5F4E" w:rsidRDefault="00963378" w:rsidP="00963378">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FA5F4E">
        <w:rPr>
          <w:rFonts w:ascii="Times New Roman" w:eastAsia="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63378" w:rsidRPr="00FA5F4E" w:rsidRDefault="00963378" w:rsidP="00FA5F4E">
      <w:pPr>
        <w:spacing w:after="0" w:line="240" w:lineRule="auto"/>
        <w:ind w:firstLine="708"/>
        <w:jc w:val="both"/>
        <w:rPr>
          <w:rFonts w:ascii="Times New Roman" w:eastAsia="Times New Roman" w:hAnsi="Times New Roman"/>
          <w:sz w:val="28"/>
          <w:szCs w:val="28"/>
          <w:lang w:eastAsia="ru-RU"/>
        </w:rPr>
      </w:pPr>
    </w:p>
    <w:p w:rsidR="00464985" w:rsidRPr="00FA5F4E" w:rsidRDefault="00BD6F0B" w:rsidP="0046498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A96522">
        <w:rPr>
          <w:rFonts w:ascii="Times New Roman" w:eastAsia="Times New Roman" w:hAnsi="Times New Roman"/>
          <w:sz w:val="28"/>
          <w:szCs w:val="28"/>
          <w:lang w:eastAsia="ru-RU"/>
        </w:rPr>
        <w:t>) абзац 3</w:t>
      </w:r>
      <w:r w:rsidR="006F6DFE">
        <w:rPr>
          <w:rFonts w:ascii="Times New Roman" w:eastAsia="Times New Roman" w:hAnsi="Times New Roman"/>
          <w:sz w:val="28"/>
          <w:szCs w:val="28"/>
          <w:lang w:eastAsia="ru-RU"/>
        </w:rPr>
        <w:t xml:space="preserve"> пункта</w:t>
      </w:r>
      <w:r w:rsidR="00464985">
        <w:rPr>
          <w:rFonts w:ascii="Times New Roman" w:eastAsia="Times New Roman" w:hAnsi="Times New Roman"/>
          <w:sz w:val="28"/>
          <w:szCs w:val="28"/>
          <w:lang w:eastAsia="ru-RU"/>
        </w:rPr>
        <w:t xml:space="preserve"> 2 статьи 26 </w:t>
      </w:r>
      <w:r w:rsidR="00464985" w:rsidRPr="00A96522">
        <w:rPr>
          <w:rFonts w:ascii="Times New Roman" w:eastAsia="Times New Roman" w:hAnsi="Times New Roman"/>
          <w:sz w:val="28"/>
          <w:szCs w:val="28"/>
          <w:lang w:eastAsia="ru-RU"/>
        </w:rPr>
        <w:t>«Правовые акты, издаваемые в пределах полномочий главы поселения»</w:t>
      </w:r>
      <w:r w:rsidR="006F6DFE" w:rsidRPr="00A96522">
        <w:rPr>
          <w:rFonts w:ascii="Times New Roman" w:eastAsia="Times New Roman" w:hAnsi="Times New Roman"/>
          <w:sz w:val="28"/>
          <w:szCs w:val="28"/>
          <w:lang w:eastAsia="ru-RU"/>
        </w:rPr>
        <w:t xml:space="preserve"> изложить  в следующей редакции:</w:t>
      </w:r>
    </w:p>
    <w:p w:rsidR="006F6DFE"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Муниципальные правовые акты и соглашения, заключенные между органами местного самоуправления, подлежат официальному обнародованию путем официального</w:t>
      </w:r>
      <w:r>
        <w:rPr>
          <w:rFonts w:ascii="Times New Roman" w:eastAsia="Times New Roman" w:hAnsi="Times New Roman"/>
          <w:sz w:val="28"/>
          <w:szCs w:val="28"/>
          <w:lang w:eastAsia="ru-RU"/>
        </w:rPr>
        <w:t xml:space="preserve"> опубликования в газете «Настроение»</w:t>
      </w:r>
      <w:r w:rsidRPr="00FA5F4E">
        <w:rPr>
          <w:rFonts w:ascii="Times New Roman" w:eastAsia="Times New Roman" w:hAnsi="Times New Roman"/>
          <w:sz w:val="28"/>
          <w:szCs w:val="28"/>
          <w:lang w:eastAsia="ru-RU"/>
        </w:rPr>
        <w:t xml:space="preserve"> и (или) </w:t>
      </w:r>
      <w:r w:rsidRPr="004C1FD1">
        <w:rPr>
          <w:rFonts w:ascii="Times New Roman" w:hAnsi="Times New Roman"/>
          <w:sz w:val="28"/>
          <w:szCs w:val="28"/>
          <w:shd w:val="clear" w:color="auto" w:fill="FFFFFF"/>
        </w:rPr>
        <w:t>на портале правовой информации Увельского муниципального района (http://</w:t>
      </w:r>
      <w:r w:rsidRPr="004C1FD1">
        <w:rPr>
          <w:rFonts w:ascii="Times New Roman" w:hAnsi="Times New Roman"/>
          <w:sz w:val="28"/>
          <w:szCs w:val="28"/>
          <w:shd w:val="clear" w:color="auto" w:fill="FFFFFF"/>
          <w:lang w:val="en-US"/>
        </w:rPr>
        <w:t>npa</w:t>
      </w:r>
      <w:r w:rsidRPr="004C1FD1">
        <w:rPr>
          <w:rFonts w:ascii="Times New Roman" w:hAnsi="Times New Roman"/>
          <w:sz w:val="28"/>
          <w:szCs w:val="28"/>
          <w:shd w:val="clear" w:color="auto" w:fill="FFFFFF"/>
        </w:rPr>
        <w:t>-uvelka.ru/, регистрация в качестве сетевого издания:</w:t>
      </w:r>
      <w:r>
        <w:rPr>
          <w:rFonts w:ascii="Times New Roman" w:hAnsi="Times New Roman"/>
          <w:sz w:val="28"/>
          <w:szCs w:val="28"/>
          <w:shd w:val="clear" w:color="auto" w:fill="FFFFFF"/>
        </w:rPr>
        <w:t xml:space="preserve"> </w:t>
      </w:r>
      <w:r w:rsidRPr="004C1FD1">
        <w:rPr>
          <w:rFonts w:ascii="Times New Roman" w:hAnsi="Times New Roman"/>
          <w:sz w:val="28"/>
          <w:szCs w:val="28"/>
          <w:shd w:val="clear" w:color="auto" w:fill="FFFFFF"/>
        </w:rPr>
        <w:t>ЭЛ № ФС 77 - 84117 от 21.10.2022 г.)</w:t>
      </w:r>
      <w:r w:rsidRPr="004C1FD1">
        <w:rPr>
          <w:rFonts w:ascii="Times New Roman" w:eastAsia="Times New Roman" w:hAnsi="Times New Roman"/>
          <w:sz w:val="28"/>
          <w:szCs w:val="28"/>
          <w:lang w:eastAsia="ru-RU"/>
        </w:rPr>
        <w:t>»;</w:t>
      </w:r>
    </w:p>
    <w:p w:rsidR="006F6DFE" w:rsidRPr="00FA5F4E" w:rsidRDefault="006F6DFE" w:rsidP="006F6DFE">
      <w:pPr>
        <w:autoSpaceDE w:val="0"/>
        <w:autoSpaceDN w:val="0"/>
        <w:adjustRightInd w:val="0"/>
        <w:spacing w:after="0" w:line="240" w:lineRule="auto"/>
        <w:rPr>
          <w:rFonts w:ascii="Times New Roman" w:eastAsia="Times New Roman" w:hAnsi="Times New Roman"/>
          <w:sz w:val="24"/>
          <w:szCs w:val="24"/>
          <w:lang w:eastAsia="ru-RU"/>
        </w:rPr>
      </w:pPr>
    </w:p>
    <w:p w:rsidR="006F6DFE" w:rsidRPr="00A96522" w:rsidRDefault="00A96522" w:rsidP="006F6DF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11) абзац 4</w:t>
      </w:r>
      <w:r w:rsidR="006F6DFE">
        <w:rPr>
          <w:rFonts w:ascii="Times New Roman" w:eastAsia="Times New Roman" w:hAnsi="Times New Roman"/>
          <w:sz w:val="28"/>
          <w:szCs w:val="28"/>
          <w:lang w:eastAsia="ru-RU"/>
        </w:rPr>
        <w:t xml:space="preserve"> пункта 2 статьи 26 </w:t>
      </w:r>
      <w:r w:rsidR="006F6DFE" w:rsidRPr="00A96522">
        <w:rPr>
          <w:rFonts w:ascii="Times New Roman" w:eastAsia="Times New Roman" w:hAnsi="Times New Roman"/>
          <w:sz w:val="28"/>
          <w:szCs w:val="28"/>
          <w:lang w:eastAsia="ru-RU"/>
        </w:rPr>
        <w:t>«Правовые акты, издаваемые в пределах полномочий главы поселения» изложить  в следующей редакции:</w:t>
      </w:r>
    </w:p>
    <w:p w:rsidR="006F6DFE" w:rsidRPr="00A96522"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96522" w:rsidRPr="00A96522" w:rsidRDefault="00A96522" w:rsidP="00A965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в пункте 1 статьи 27 </w:t>
      </w:r>
      <w:r w:rsidRPr="00A96522">
        <w:rPr>
          <w:rFonts w:ascii="Times New Roman" w:eastAsia="Times New Roman" w:hAnsi="Times New Roman"/>
          <w:sz w:val="28"/>
          <w:szCs w:val="28"/>
          <w:lang w:eastAsia="ru-RU"/>
        </w:rPr>
        <w:t>«Досрочное прекращение полномочий главы поселения»:</w:t>
      </w:r>
    </w:p>
    <w:p w:rsidR="00A96522" w:rsidRDefault="00A96522" w:rsidP="00A9652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16 следующего содержания:</w:t>
      </w:r>
    </w:p>
    <w:p w:rsidR="00A9604E" w:rsidRDefault="00A9604E" w:rsidP="00A960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  приобретения им статуса иностранного агента;»;</w:t>
      </w:r>
    </w:p>
    <w:p w:rsidR="006F6DFE" w:rsidRPr="00A96522"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146C49" w:rsidRDefault="00146C49" w:rsidP="00464985">
      <w:pPr>
        <w:autoSpaceDE w:val="0"/>
        <w:autoSpaceDN w:val="0"/>
        <w:adjustRightInd w:val="0"/>
        <w:spacing w:after="0" w:line="240" w:lineRule="auto"/>
        <w:jc w:val="both"/>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A9604E"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r w:rsidR="00385AFE">
        <w:rPr>
          <w:rFonts w:ascii="Times New Roman" w:eastAsia="Times New Roman" w:hAnsi="Times New Roman"/>
          <w:sz w:val="28"/>
          <w:szCs w:val="28"/>
          <w:lang w:eastAsia="ru-RU"/>
        </w:rPr>
        <w:t>) в статье 28</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«Гарантии</w:t>
      </w:r>
      <w:r w:rsidR="00385AFE">
        <w:rPr>
          <w:rFonts w:ascii="Times New Roman" w:eastAsia="Times New Roman" w:hAnsi="Times New Roman"/>
          <w:b/>
          <w:sz w:val="28"/>
          <w:szCs w:val="28"/>
          <w:lang w:eastAsia="ru-RU"/>
        </w:rPr>
        <w:t xml:space="preserve"> осуществления полномочий Главы </w:t>
      </w:r>
      <w:r w:rsidR="00FA5F4E" w:rsidRPr="00FA5F4E">
        <w:rPr>
          <w:rFonts w:ascii="Times New Roman" w:eastAsia="Times New Roman" w:hAnsi="Times New Roman"/>
          <w:b/>
          <w:sz w:val="28"/>
          <w:szCs w:val="28"/>
          <w:lang w:eastAsia="ru-RU"/>
        </w:rPr>
        <w:t xml:space="preserve"> поселения»</w:t>
      </w:r>
      <w:r w:rsidR="00FA5F4E" w:rsidRPr="00FA5F4E">
        <w:rPr>
          <w:rFonts w:ascii="Times New Roman" w:eastAsia="Times New Roman" w:hAnsi="Times New Roman"/>
          <w:sz w:val="28"/>
          <w:szCs w:val="28"/>
          <w:lang w:eastAsia="ru-RU"/>
        </w:rPr>
        <w:t>:</w:t>
      </w:r>
    </w:p>
    <w:p w:rsidR="00FA5F4E" w:rsidRPr="00FA5F4E" w:rsidRDefault="0079431A"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3</w:t>
      </w:r>
      <w:r w:rsidR="00FA5F4E"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79431A"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FA5F4E" w:rsidRPr="00FA5F4E">
        <w:rPr>
          <w:rFonts w:ascii="Times New Roman" w:eastAsia="Times New Roman" w:hAnsi="Times New Roman"/>
          <w:sz w:val="28"/>
          <w:szCs w:val="28"/>
          <w:lang w:eastAsia="ru-RU"/>
        </w:rPr>
        <w:t>.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79431A" w:rsidRPr="005A49A6" w:rsidRDefault="0079431A" w:rsidP="0079431A">
      <w:pPr>
        <w:spacing w:after="0" w:line="240" w:lineRule="auto"/>
        <w:ind w:firstLine="709"/>
        <w:jc w:val="both"/>
        <w:rPr>
          <w:rFonts w:ascii="Times New Roman" w:eastAsia="Times New Roman" w:hAnsi="Times New Roman"/>
          <w:color w:val="0070C0"/>
          <w:sz w:val="28"/>
          <w:szCs w:val="28"/>
          <w:lang w:eastAsia="ru-RU"/>
        </w:rPr>
      </w:pPr>
    </w:p>
    <w:p w:rsidR="00FA5F4E" w:rsidRPr="00FA5F4E" w:rsidRDefault="00A9604E"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r w:rsidR="00096DCF">
        <w:rPr>
          <w:rFonts w:ascii="Times New Roman" w:eastAsia="Times New Roman" w:hAnsi="Times New Roman"/>
          <w:sz w:val="28"/>
          <w:szCs w:val="28"/>
          <w:lang w:eastAsia="ru-RU"/>
        </w:rPr>
        <w:t>) в статье 30</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«Полномочия администрации»:</w:t>
      </w:r>
    </w:p>
    <w:p w:rsidR="00A9604E" w:rsidRDefault="00A9604E" w:rsidP="00A960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подпункт 12 пункта 1</w:t>
      </w:r>
      <w:r w:rsidRPr="00FA5F4E">
        <w:rPr>
          <w:rFonts w:ascii="Times New Roman" w:eastAsia="Times New Roman" w:hAnsi="Times New Roman"/>
          <w:sz w:val="28"/>
          <w:szCs w:val="28"/>
          <w:lang w:eastAsia="ru-RU"/>
        </w:rPr>
        <w:t xml:space="preserve"> изложить в следующей редакции:</w:t>
      </w:r>
    </w:p>
    <w:p w:rsidR="00A9604E" w:rsidRPr="00FA5F4E" w:rsidRDefault="00A9604E" w:rsidP="00A960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p>
    <w:p w:rsidR="00A9604E" w:rsidRPr="00FA5F4E" w:rsidRDefault="00A9604E" w:rsidP="00A960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 дополнить подпунктом 15</w:t>
      </w:r>
      <w:r w:rsidRPr="00FA5F4E">
        <w:rPr>
          <w:rFonts w:ascii="Times New Roman" w:eastAsia="Times New Roman" w:hAnsi="Times New Roman"/>
          <w:sz w:val="28"/>
          <w:szCs w:val="28"/>
          <w:lang w:eastAsia="ru-RU"/>
        </w:rPr>
        <w:t xml:space="preserve"> следующего содержания:</w:t>
      </w:r>
    </w:p>
    <w:p w:rsidR="00A9604E" w:rsidRPr="00FA5F4E" w:rsidRDefault="00A9604E" w:rsidP="00A960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Pr="00FA5F4E">
        <w:rPr>
          <w:rFonts w:ascii="Times New Roman" w:eastAsia="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15)  статью 41.2.</w:t>
      </w:r>
      <w:r w:rsidR="00431140">
        <w:rPr>
          <w:rFonts w:ascii="Times New Roman" w:eastAsia="Times New Roman" w:hAnsi="Times New Roman"/>
          <w:sz w:val="28"/>
          <w:szCs w:val="28"/>
          <w:lang w:eastAsia="ru-RU"/>
        </w:rPr>
        <w:t xml:space="preserve"> </w:t>
      </w:r>
      <w:r w:rsidRPr="00FA5F4E">
        <w:rPr>
          <w:rFonts w:ascii="Times New Roman" w:eastAsia="Times New Roman" w:hAnsi="Times New Roman"/>
          <w:b/>
          <w:sz w:val="28"/>
          <w:szCs w:val="28"/>
          <w:lang w:eastAsia="ru-RU"/>
        </w:rPr>
        <w:t>«Ответственность главы сельского поселения перед государством»</w:t>
      </w:r>
    </w:p>
    <w:p w:rsidR="00A9604E" w:rsidRPr="00A960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A9604E">
        <w:rPr>
          <w:rFonts w:ascii="Times New Roman" w:eastAsia="Times New Roman" w:hAnsi="Times New Roman"/>
          <w:sz w:val="28"/>
          <w:szCs w:val="28"/>
          <w:lang w:eastAsia="ru-RU"/>
        </w:rPr>
        <w:t>дополнить пунктами следующего содержания:</w:t>
      </w:r>
      <w:bookmarkStart w:id="0" w:name="_GoBack"/>
      <w:bookmarkEnd w:id="0"/>
    </w:p>
    <w:p w:rsidR="00A9604E" w:rsidRPr="00FA5F4E" w:rsidRDefault="00A9604E" w:rsidP="00A9604E">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FA5F4E">
        <w:rPr>
          <w:rFonts w:ascii="Times New Roman" w:eastAsia="Times New Roman" w:hAnsi="Times New Roman"/>
          <w:sz w:val="28"/>
          <w:szCs w:val="28"/>
          <w:lang w:eastAsia="ru-RU"/>
        </w:rPr>
        <w:t>.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A9604E" w:rsidRPr="00FA5F4E" w:rsidRDefault="00A9604E" w:rsidP="00A9604E">
      <w:pPr>
        <w:autoSpaceDE w:val="0"/>
        <w:autoSpaceDN w:val="0"/>
        <w:adjustRightInd w:val="0"/>
        <w:spacing w:before="280"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Pr="00FA5F4E">
        <w:rPr>
          <w:rFonts w:ascii="Times New Roman" w:eastAsia="Times New Roman" w:hAnsi="Times New Roman"/>
          <w:sz w:val="28"/>
          <w:szCs w:val="28"/>
          <w:lang w:eastAsia="ru-RU"/>
        </w:rPr>
        <w:t xml:space="preserve">. 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w:t>
      </w:r>
      <w:r w:rsidRPr="00FA5F4E">
        <w:rPr>
          <w:rFonts w:ascii="Times New Roman" w:eastAsia="Times New Roman" w:hAnsi="Times New Roman"/>
          <w:sz w:val="28"/>
          <w:szCs w:val="28"/>
          <w:lang w:eastAsia="ru-RU"/>
        </w:rPr>
        <w:lastRenderedPageBreak/>
        <w:t>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A9604E" w:rsidRPr="00FA5F4E" w:rsidRDefault="00A9604E" w:rsidP="00A9604E">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16)  в статье 41.3.</w:t>
      </w:r>
      <w:r>
        <w:rPr>
          <w:rFonts w:ascii="Times New Roman" w:eastAsia="Times New Roman" w:hAnsi="Times New Roman"/>
          <w:b/>
          <w:sz w:val="28"/>
          <w:szCs w:val="28"/>
          <w:lang w:eastAsia="ru-RU"/>
        </w:rPr>
        <w:t xml:space="preserve">«Удаление главы </w:t>
      </w:r>
      <w:r w:rsidRPr="00FA5F4E">
        <w:rPr>
          <w:rFonts w:ascii="Times New Roman" w:eastAsia="Times New Roman" w:hAnsi="Times New Roman"/>
          <w:b/>
          <w:sz w:val="28"/>
          <w:szCs w:val="28"/>
          <w:lang w:eastAsia="ru-RU"/>
        </w:rPr>
        <w:t xml:space="preserve"> поселения в отставку»</w:t>
      </w:r>
    </w:p>
    <w:p w:rsidR="00A9604E" w:rsidRPr="00FA5F4E" w:rsidRDefault="00A9604E" w:rsidP="00A960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2</w:t>
      </w:r>
      <w:r w:rsidRPr="00FA5F4E">
        <w:rPr>
          <w:rFonts w:ascii="Times New Roman" w:eastAsia="Times New Roman" w:hAnsi="Times New Roman"/>
          <w:sz w:val="28"/>
          <w:szCs w:val="28"/>
          <w:lang w:eastAsia="ru-RU"/>
        </w:rPr>
        <w:t xml:space="preserve"> «Основаниями для удаления главы сельског</w:t>
      </w:r>
      <w:r>
        <w:rPr>
          <w:rFonts w:ascii="Times New Roman" w:eastAsia="Times New Roman" w:hAnsi="Times New Roman"/>
          <w:sz w:val="28"/>
          <w:szCs w:val="28"/>
          <w:lang w:eastAsia="ru-RU"/>
        </w:rPr>
        <w:t>о поселения в отставку являются:</w:t>
      </w:r>
      <w:r w:rsidRPr="00FA5F4E">
        <w:rPr>
          <w:rFonts w:ascii="Times New Roman" w:eastAsia="Times New Roman" w:hAnsi="Times New Roman"/>
          <w:sz w:val="28"/>
          <w:szCs w:val="28"/>
          <w:lang w:eastAsia="ru-RU"/>
        </w:rPr>
        <w:t>»</w:t>
      </w:r>
    </w:p>
    <w:p w:rsidR="00A9604E" w:rsidRPr="00FA5F4E" w:rsidRDefault="00A9604E" w:rsidP="00A960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75F1">
        <w:rPr>
          <w:rFonts w:ascii="Times New Roman" w:eastAsia="Times New Roman" w:hAnsi="Times New Roman"/>
          <w:sz w:val="28"/>
          <w:szCs w:val="28"/>
          <w:lang w:eastAsia="ru-RU"/>
        </w:rPr>
        <w:t>допо</w:t>
      </w:r>
      <w:r>
        <w:rPr>
          <w:rFonts w:ascii="Times New Roman" w:eastAsia="Times New Roman" w:hAnsi="Times New Roman"/>
          <w:sz w:val="28"/>
          <w:szCs w:val="28"/>
          <w:lang w:eastAsia="ru-RU"/>
        </w:rPr>
        <w:t>лнить подпунктами 6 и 7</w:t>
      </w:r>
      <w:r w:rsidRPr="00FA5F4E">
        <w:rPr>
          <w:rFonts w:ascii="Times New Roman" w:eastAsia="Times New Roman" w:hAnsi="Times New Roman"/>
          <w:sz w:val="28"/>
          <w:szCs w:val="28"/>
          <w:lang w:eastAsia="ru-RU"/>
        </w:rPr>
        <w:t xml:space="preserve"> следующего содержания:</w:t>
      </w:r>
    </w:p>
    <w:p w:rsidR="00A9604E" w:rsidRPr="00FA5F4E" w:rsidRDefault="00A9604E" w:rsidP="00A960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«6) </w:t>
      </w:r>
      <w:r w:rsidRPr="00FA5F4E">
        <w:rPr>
          <w:rFonts w:ascii="Times New Roman" w:eastAsia="Times New Roman" w:hAnsi="Times New Roman"/>
          <w:bCs/>
          <w:sz w:val="28"/>
          <w:szCs w:val="28"/>
          <w:lang w:eastAsia="ru-RU"/>
        </w:rPr>
        <w:t xml:space="preserve"> приобретение им статуса иностранного агента;</w:t>
      </w:r>
    </w:p>
    <w:p w:rsidR="00A9604E" w:rsidRPr="00FA5F4E" w:rsidRDefault="00A9604E" w:rsidP="00A960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7) </w:t>
      </w:r>
      <w:r w:rsidRPr="00FA5F4E">
        <w:rPr>
          <w:rFonts w:ascii="Times New Roman" w:eastAsia="Times New Roman" w:hAnsi="Times New Roman"/>
          <w:sz w:val="28"/>
          <w:szCs w:val="28"/>
          <w:lang w:eastAsia="ru-RU"/>
        </w:rPr>
        <w:t>систематическое</w:t>
      </w:r>
      <w:r>
        <w:rPr>
          <w:rFonts w:ascii="Times New Roman" w:eastAsia="Times New Roman" w:hAnsi="Times New Roman"/>
          <w:sz w:val="28"/>
          <w:szCs w:val="28"/>
          <w:lang w:eastAsia="ru-RU"/>
        </w:rPr>
        <w:t xml:space="preserve"> </w:t>
      </w:r>
      <w:r w:rsidRPr="00FA5F4E">
        <w:rPr>
          <w:rFonts w:ascii="Times New Roman" w:eastAsia="Times New Roman" w:hAnsi="Times New Roman"/>
          <w:sz w:val="28"/>
          <w:szCs w:val="28"/>
          <w:lang w:eastAsia="ru-RU"/>
        </w:rPr>
        <w:t>недостижение показателей для оценки эффективности деятельности органов местного самоуправления.</w:t>
      </w:r>
      <w:r w:rsidRPr="00FA5F4E">
        <w:rPr>
          <w:rFonts w:ascii="Times New Roman" w:eastAsia="Times New Roman" w:hAnsi="Times New Roman"/>
          <w:bCs/>
          <w:sz w:val="28"/>
          <w:szCs w:val="28"/>
          <w:lang w:eastAsia="ru-RU"/>
        </w:rPr>
        <w:t>»;</w:t>
      </w:r>
    </w:p>
    <w:p w:rsidR="00FA5F4E" w:rsidRPr="00FA5F4E" w:rsidRDefault="00FA5F4E" w:rsidP="00A9604E">
      <w:pPr>
        <w:spacing w:after="0" w:line="240" w:lineRule="auto"/>
        <w:jc w:val="both"/>
        <w:rPr>
          <w:rFonts w:ascii="Times New Roman" w:eastAsia="Times New Roman" w:hAnsi="Times New Roman"/>
          <w:sz w:val="28"/>
          <w:szCs w:val="28"/>
          <w:lang w:eastAsia="ru-RU"/>
        </w:rPr>
      </w:pPr>
    </w:p>
    <w:p w:rsidR="00FA5F4E" w:rsidRPr="00A96522" w:rsidRDefault="00FA5F4E" w:rsidP="008475F1">
      <w:pPr>
        <w:spacing w:after="0" w:line="240" w:lineRule="auto"/>
        <w:ind w:firstLine="708"/>
        <w:jc w:val="both"/>
        <w:rPr>
          <w:rFonts w:ascii="Times New Roman" w:eastAsia="Times New Roman" w:hAnsi="Times New Roman"/>
          <w:sz w:val="28"/>
          <w:szCs w:val="28"/>
          <w:lang w:eastAsia="ru-RU"/>
        </w:rPr>
      </w:pPr>
      <w:r w:rsidRPr="00A96522">
        <w:rPr>
          <w:rFonts w:ascii="Times New Roman" w:eastAsia="Times New Roman" w:hAnsi="Times New Roman"/>
          <w:sz w:val="28"/>
          <w:szCs w:val="28"/>
          <w:lang w:eastAsia="ru-RU"/>
        </w:rPr>
        <w:t xml:space="preserve">2. </w:t>
      </w:r>
      <w:r w:rsidR="008475F1" w:rsidRPr="00A96522">
        <w:rPr>
          <w:rFonts w:ascii="Times New Roman" w:hAnsi="Times New Roman"/>
          <w:sz w:val="28"/>
          <w:szCs w:val="28"/>
          <w:shd w:val="clear" w:color="auto" w:fill="FFFFFF"/>
        </w:rPr>
        <w:t>Настоящее решение подлежит официальному опубликованию на портале правовой информации Увельского муниципального района (http://</w:t>
      </w:r>
      <w:r w:rsidR="008475F1" w:rsidRPr="00A96522">
        <w:rPr>
          <w:rFonts w:ascii="Times New Roman" w:hAnsi="Times New Roman"/>
          <w:sz w:val="28"/>
          <w:szCs w:val="28"/>
          <w:shd w:val="clear" w:color="auto" w:fill="FFFFFF"/>
          <w:lang w:val="en-US"/>
        </w:rPr>
        <w:t>npa</w:t>
      </w:r>
      <w:r w:rsidR="008475F1" w:rsidRPr="00A96522">
        <w:rPr>
          <w:rFonts w:ascii="Times New Roman" w:hAnsi="Times New Roman"/>
          <w:sz w:val="28"/>
          <w:szCs w:val="28"/>
          <w:shd w:val="clear" w:color="auto" w:fill="FFFFFF"/>
        </w:rPr>
        <w:t>-uvelka.ru/, регистрация в качестве сетевого издания:</w:t>
      </w:r>
      <w:r w:rsidR="00A9604E">
        <w:rPr>
          <w:rFonts w:ascii="Times New Roman" w:hAnsi="Times New Roman"/>
          <w:sz w:val="28"/>
          <w:szCs w:val="28"/>
          <w:shd w:val="clear" w:color="auto" w:fill="FFFFFF"/>
        </w:rPr>
        <w:t xml:space="preserve"> </w:t>
      </w:r>
      <w:r w:rsidR="008475F1" w:rsidRPr="00A96522">
        <w:rPr>
          <w:rFonts w:ascii="Times New Roman" w:hAnsi="Times New Roman"/>
          <w:sz w:val="28"/>
          <w:szCs w:val="28"/>
          <w:shd w:val="clear" w:color="auto" w:fill="FFFFFF"/>
        </w:rPr>
        <w:t>ЭЛ № ФС 77 - 84117 от 21.10.2022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A5F4E" w:rsidRPr="00A96522" w:rsidRDefault="00FA5F4E" w:rsidP="00FA5F4E">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Председатель Совета депутатов </w:t>
      </w:r>
    </w:p>
    <w:p w:rsidR="00A96522" w:rsidRPr="00FA5F4E" w:rsidRDefault="006D4121" w:rsidP="00A965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Красносельского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сельского посел</w:t>
      </w:r>
      <w:r w:rsidR="00A96522">
        <w:rPr>
          <w:rFonts w:ascii="Times New Roman" w:eastAsia="Times New Roman" w:hAnsi="Times New Roman"/>
          <w:sz w:val="28"/>
          <w:szCs w:val="28"/>
          <w:lang w:eastAsia="ru-RU"/>
        </w:rPr>
        <w:t xml:space="preserve">ения                                     </w:t>
      </w:r>
      <w:r>
        <w:rPr>
          <w:rFonts w:ascii="Times New Roman" w:eastAsia="Times New Roman" w:hAnsi="Times New Roman"/>
          <w:sz w:val="28"/>
          <w:szCs w:val="28"/>
          <w:lang w:eastAsia="ru-RU"/>
        </w:rPr>
        <w:t>М</w:t>
      </w:r>
      <w:r w:rsidR="00A96522">
        <w:rPr>
          <w:rFonts w:ascii="Times New Roman" w:eastAsia="Times New Roman" w:hAnsi="Times New Roman"/>
          <w:sz w:val="28"/>
          <w:szCs w:val="28"/>
          <w:lang w:eastAsia="ru-RU"/>
        </w:rPr>
        <w:t>.Н.</w:t>
      </w:r>
      <w:r>
        <w:rPr>
          <w:rFonts w:ascii="Times New Roman" w:eastAsia="Times New Roman" w:hAnsi="Times New Roman"/>
          <w:sz w:val="28"/>
          <w:szCs w:val="28"/>
          <w:lang w:eastAsia="ru-RU"/>
        </w:rPr>
        <w:t>Копылова</w:t>
      </w: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Глава </w:t>
      </w:r>
    </w:p>
    <w:p w:rsidR="00A96522" w:rsidRPr="00FA5F4E" w:rsidRDefault="006D4121" w:rsidP="00A965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Красносельского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 xml:space="preserve">сельского поселения          </w:t>
      </w:r>
      <w:r w:rsidR="00A965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Е.Ю.Штеркель</w:t>
      </w:r>
    </w:p>
    <w:p w:rsidR="00FA5F4E" w:rsidRPr="00FA5F4E" w:rsidRDefault="00FA5F4E" w:rsidP="00FA5F4E">
      <w:pPr>
        <w:spacing w:after="0" w:line="240" w:lineRule="auto"/>
        <w:jc w:val="both"/>
        <w:rPr>
          <w:rFonts w:ascii="Times New Roman" w:eastAsia="Times New Roman" w:hAnsi="Times New Roman"/>
          <w:sz w:val="28"/>
          <w:szCs w:val="28"/>
          <w:lang w:eastAsia="ru-RU"/>
        </w:rPr>
      </w:pPr>
    </w:p>
    <w:p w:rsidR="00FA5F4E" w:rsidRPr="00FA5F4E" w:rsidRDefault="00FA5F4E" w:rsidP="00FA5F4E">
      <w:pPr>
        <w:tabs>
          <w:tab w:val="left" w:pos="8931"/>
        </w:tabs>
        <w:spacing w:after="0" w:line="240" w:lineRule="auto"/>
        <w:ind w:left="8222"/>
        <w:jc w:val="center"/>
        <w:rPr>
          <w:rFonts w:ascii="Times New Roman" w:eastAsia="Times New Roman" w:hAnsi="Times New Roman"/>
          <w:sz w:val="20"/>
          <w:szCs w:val="20"/>
          <w:lang w:eastAsia="ru-RU"/>
        </w:rPr>
      </w:pPr>
    </w:p>
    <w:p w:rsidR="00FA5F4E" w:rsidRPr="00FA5F4E" w:rsidRDefault="00FA5F4E" w:rsidP="00FA5F4E">
      <w:pPr>
        <w:spacing w:after="0" w:line="240" w:lineRule="auto"/>
        <w:jc w:val="right"/>
        <w:rPr>
          <w:rFonts w:ascii="Times New Roman" w:eastAsia="Times New Roman" w:hAnsi="Times New Roman"/>
          <w:sz w:val="26"/>
          <w:szCs w:val="26"/>
          <w:lang w:eastAsia="ru-RU"/>
        </w:rPr>
      </w:pPr>
    </w:p>
    <w:p w:rsidR="00670A5D" w:rsidRPr="00FA5F4E" w:rsidRDefault="00670A5D" w:rsidP="00FA5F4E">
      <w:pPr>
        <w:rPr>
          <w:szCs w:val="20"/>
        </w:rPr>
      </w:pPr>
    </w:p>
    <w:sectPr w:rsidR="00670A5D" w:rsidRPr="00FA5F4E" w:rsidSect="00884669">
      <w:headerReference w:type="default" r:id="rId13"/>
      <w:pgSz w:w="11906" w:h="16838"/>
      <w:pgMar w:top="1134" w:right="567" w:bottom="993"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0F0" w:rsidRDefault="002450F0" w:rsidP="00272857">
      <w:pPr>
        <w:spacing w:after="0" w:line="240" w:lineRule="auto"/>
      </w:pPr>
      <w:r>
        <w:separator/>
      </w:r>
    </w:p>
  </w:endnote>
  <w:endnote w:type="continuationSeparator" w:id="1">
    <w:p w:rsidR="002450F0" w:rsidRDefault="002450F0" w:rsidP="002728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0F0" w:rsidRDefault="002450F0" w:rsidP="00272857">
      <w:pPr>
        <w:spacing w:after="0" w:line="240" w:lineRule="auto"/>
      </w:pPr>
      <w:r>
        <w:separator/>
      </w:r>
    </w:p>
  </w:footnote>
  <w:footnote w:type="continuationSeparator" w:id="1">
    <w:p w:rsidR="002450F0" w:rsidRDefault="002450F0" w:rsidP="002728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06580"/>
      <w:docPartObj>
        <w:docPartGallery w:val="Page Numbers (Top of Page)"/>
        <w:docPartUnique/>
      </w:docPartObj>
    </w:sdtPr>
    <w:sdtContent>
      <w:p w:rsidR="00884669" w:rsidRDefault="007D5929">
        <w:pPr>
          <w:pStyle w:val="aa"/>
          <w:jc w:val="center"/>
        </w:pPr>
        <w:r>
          <w:fldChar w:fldCharType="begin"/>
        </w:r>
        <w:r w:rsidR="00F836D6">
          <w:instrText xml:space="preserve"> PAGE   \* MERGEFORMAT </w:instrText>
        </w:r>
        <w:r>
          <w:fldChar w:fldCharType="separate"/>
        </w:r>
        <w:r w:rsidR="006D4121">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82A88"/>
    <w:rsid w:val="0000507B"/>
    <w:rsid w:val="000076A3"/>
    <w:rsid w:val="00016991"/>
    <w:rsid w:val="00016FD2"/>
    <w:rsid w:val="00017087"/>
    <w:rsid w:val="0003279F"/>
    <w:rsid w:val="000333FF"/>
    <w:rsid w:val="00033EA0"/>
    <w:rsid w:val="0003466D"/>
    <w:rsid w:val="00037404"/>
    <w:rsid w:val="000819CF"/>
    <w:rsid w:val="00094ADF"/>
    <w:rsid w:val="00096DCF"/>
    <w:rsid w:val="000A0EE4"/>
    <w:rsid w:val="000A2AF0"/>
    <w:rsid w:val="000A412B"/>
    <w:rsid w:val="000B084A"/>
    <w:rsid w:val="000C459D"/>
    <w:rsid w:val="000C4E8F"/>
    <w:rsid w:val="000F6D4D"/>
    <w:rsid w:val="00103AE7"/>
    <w:rsid w:val="00116B50"/>
    <w:rsid w:val="00121EC0"/>
    <w:rsid w:val="00125629"/>
    <w:rsid w:val="001441FA"/>
    <w:rsid w:val="00145C7E"/>
    <w:rsid w:val="001467A9"/>
    <w:rsid w:val="00146C49"/>
    <w:rsid w:val="00161F39"/>
    <w:rsid w:val="0017465F"/>
    <w:rsid w:val="00183794"/>
    <w:rsid w:val="001B4999"/>
    <w:rsid w:val="001B5829"/>
    <w:rsid w:val="001D27A0"/>
    <w:rsid w:val="001D4011"/>
    <w:rsid w:val="001D52FA"/>
    <w:rsid w:val="001E7D5F"/>
    <w:rsid w:val="001F54B2"/>
    <w:rsid w:val="002050AA"/>
    <w:rsid w:val="00206F0A"/>
    <w:rsid w:val="00225DE9"/>
    <w:rsid w:val="00241F18"/>
    <w:rsid w:val="00242E9B"/>
    <w:rsid w:val="00244833"/>
    <w:rsid w:val="002450F0"/>
    <w:rsid w:val="0024726E"/>
    <w:rsid w:val="00272857"/>
    <w:rsid w:val="00274679"/>
    <w:rsid w:val="00277766"/>
    <w:rsid w:val="00290CE8"/>
    <w:rsid w:val="00292247"/>
    <w:rsid w:val="002B29DD"/>
    <w:rsid w:val="002C6A9B"/>
    <w:rsid w:val="002D2F53"/>
    <w:rsid w:val="002E01E5"/>
    <w:rsid w:val="0032314C"/>
    <w:rsid w:val="00341437"/>
    <w:rsid w:val="003738CE"/>
    <w:rsid w:val="00385AFE"/>
    <w:rsid w:val="00394458"/>
    <w:rsid w:val="003A6E5B"/>
    <w:rsid w:val="003A772B"/>
    <w:rsid w:val="003A77AF"/>
    <w:rsid w:val="003D32BA"/>
    <w:rsid w:val="003D5BE5"/>
    <w:rsid w:val="003F0D0E"/>
    <w:rsid w:val="00431140"/>
    <w:rsid w:val="004327F7"/>
    <w:rsid w:val="004334A2"/>
    <w:rsid w:val="00447BB5"/>
    <w:rsid w:val="00450D9B"/>
    <w:rsid w:val="004544CB"/>
    <w:rsid w:val="0045582E"/>
    <w:rsid w:val="00464985"/>
    <w:rsid w:val="00474BFE"/>
    <w:rsid w:val="0048034C"/>
    <w:rsid w:val="00483925"/>
    <w:rsid w:val="004A4DCF"/>
    <w:rsid w:val="004A7F5B"/>
    <w:rsid w:val="004B53DE"/>
    <w:rsid w:val="004C1B42"/>
    <w:rsid w:val="004C1FD1"/>
    <w:rsid w:val="004C754A"/>
    <w:rsid w:val="004D1D87"/>
    <w:rsid w:val="004D73BE"/>
    <w:rsid w:val="004E26F2"/>
    <w:rsid w:val="004E5409"/>
    <w:rsid w:val="004F1056"/>
    <w:rsid w:val="004F14D6"/>
    <w:rsid w:val="004F52E0"/>
    <w:rsid w:val="00502C89"/>
    <w:rsid w:val="00506946"/>
    <w:rsid w:val="00511943"/>
    <w:rsid w:val="00534E39"/>
    <w:rsid w:val="00544D3D"/>
    <w:rsid w:val="00545FE4"/>
    <w:rsid w:val="005513AD"/>
    <w:rsid w:val="005630E0"/>
    <w:rsid w:val="0056728A"/>
    <w:rsid w:val="00572C4B"/>
    <w:rsid w:val="00573EBA"/>
    <w:rsid w:val="00574D03"/>
    <w:rsid w:val="0057715A"/>
    <w:rsid w:val="005842C1"/>
    <w:rsid w:val="005853EE"/>
    <w:rsid w:val="00587062"/>
    <w:rsid w:val="00591690"/>
    <w:rsid w:val="005A49A6"/>
    <w:rsid w:val="005A766F"/>
    <w:rsid w:val="005D01AE"/>
    <w:rsid w:val="005D169C"/>
    <w:rsid w:val="005D7A8A"/>
    <w:rsid w:val="005E4522"/>
    <w:rsid w:val="005E4890"/>
    <w:rsid w:val="00604DAD"/>
    <w:rsid w:val="00605C82"/>
    <w:rsid w:val="00606CC7"/>
    <w:rsid w:val="00621415"/>
    <w:rsid w:val="00623DDF"/>
    <w:rsid w:val="0064103A"/>
    <w:rsid w:val="00651A37"/>
    <w:rsid w:val="0065500C"/>
    <w:rsid w:val="00657773"/>
    <w:rsid w:val="00661697"/>
    <w:rsid w:val="00670A5D"/>
    <w:rsid w:val="0068292A"/>
    <w:rsid w:val="006945CD"/>
    <w:rsid w:val="00696F40"/>
    <w:rsid w:val="00697756"/>
    <w:rsid w:val="006A062C"/>
    <w:rsid w:val="006A2F87"/>
    <w:rsid w:val="006D4121"/>
    <w:rsid w:val="006D4EDA"/>
    <w:rsid w:val="006D5557"/>
    <w:rsid w:val="006D6EBB"/>
    <w:rsid w:val="006E7F3F"/>
    <w:rsid w:val="006F642B"/>
    <w:rsid w:val="006F6DFE"/>
    <w:rsid w:val="00702E0C"/>
    <w:rsid w:val="007115FA"/>
    <w:rsid w:val="007246EF"/>
    <w:rsid w:val="0072628B"/>
    <w:rsid w:val="00735E6C"/>
    <w:rsid w:val="00737593"/>
    <w:rsid w:val="0074423A"/>
    <w:rsid w:val="00746F78"/>
    <w:rsid w:val="00753A9E"/>
    <w:rsid w:val="00764501"/>
    <w:rsid w:val="00781B0E"/>
    <w:rsid w:val="00792651"/>
    <w:rsid w:val="00792A8D"/>
    <w:rsid w:val="007932AE"/>
    <w:rsid w:val="0079431A"/>
    <w:rsid w:val="007A161A"/>
    <w:rsid w:val="007A2412"/>
    <w:rsid w:val="007A260A"/>
    <w:rsid w:val="007B0D4F"/>
    <w:rsid w:val="007B55A3"/>
    <w:rsid w:val="007B7503"/>
    <w:rsid w:val="007C2624"/>
    <w:rsid w:val="007D5929"/>
    <w:rsid w:val="007D79E4"/>
    <w:rsid w:val="007E615B"/>
    <w:rsid w:val="007F5E46"/>
    <w:rsid w:val="00800695"/>
    <w:rsid w:val="0080078A"/>
    <w:rsid w:val="008008BC"/>
    <w:rsid w:val="00800A5A"/>
    <w:rsid w:val="00827096"/>
    <w:rsid w:val="00835527"/>
    <w:rsid w:val="00835D59"/>
    <w:rsid w:val="008475F1"/>
    <w:rsid w:val="00851A09"/>
    <w:rsid w:val="0086048D"/>
    <w:rsid w:val="008652AC"/>
    <w:rsid w:val="00877433"/>
    <w:rsid w:val="0088235F"/>
    <w:rsid w:val="00884669"/>
    <w:rsid w:val="00886B50"/>
    <w:rsid w:val="00887251"/>
    <w:rsid w:val="0089732E"/>
    <w:rsid w:val="008A5D0B"/>
    <w:rsid w:val="008B6BC1"/>
    <w:rsid w:val="008C62BC"/>
    <w:rsid w:val="008D2003"/>
    <w:rsid w:val="008E2AFF"/>
    <w:rsid w:val="00937400"/>
    <w:rsid w:val="00947FFB"/>
    <w:rsid w:val="0095682C"/>
    <w:rsid w:val="00963378"/>
    <w:rsid w:val="009722CE"/>
    <w:rsid w:val="00973708"/>
    <w:rsid w:val="00987362"/>
    <w:rsid w:val="00994EE6"/>
    <w:rsid w:val="0099799D"/>
    <w:rsid w:val="009B19EF"/>
    <w:rsid w:val="009B2414"/>
    <w:rsid w:val="009C1803"/>
    <w:rsid w:val="009E01FA"/>
    <w:rsid w:val="009E05F3"/>
    <w:rsid w:val="009E250F"/>
    <w:rsid w:val="009F17B3"/>
    <w:rsid w:val="009F29AE"/>
    <w:rsid w:val="009F30F7"/>
    <w:rsid w:val="00A10B81"/>
    <w:rsid w:val="00A34186"/>
    <w:rsid w:val="00A35577"/>
    <w:rsid w:val="00A46E8E"/>
    <w:rsid w:val="00A5503B"/>
    <w:rsid w:val="00A66A6C"/>
    <w:rsid w:val="00A67256"/>
    <w:rsid w:val="00A73326"/>
    <w:rsid w:val="00A811B6"/>
    <w:rsid w:val="00A865E4"/>
    <w:rsid w:val="00A91045"/>
    <w:rsid w:val="00A9604E"/>
    <w:rsid w:val="00A96522"/>
    <w:rsid w:val="00A96CF7"/>
    <w:rsid w:val="00AA684B"/>
    <w:rsid w:val="00AB7141"/>
    <w:rsid w:val="00AC1571"/>
    <w:rsid w:val="00AC3AE4"/>
    <w:rsid w:val="00AC7FAB"/>
    <w:rsid w:val="00AD1169"/>
    <w:rsid w:val="00AD41E6"/>
    <w:rsid w:val="00AD4F80"/>
    <w:rsid w:val="00AE0C49"/>
    <w:rsid w:val="00AE3916"/>
    <w:rsid w:val="00B01E87"/>
    <w:rsid w:val="00B10D40"/>
    <w:rsid w:val="00B24F0A"/>
    <w:rsid w:val="00B30F37"/>
    <w:rsid w:val="00B37926"/>
    <w:rsid w:val="00B53685"/>
    <w:rsid w:val="00B71CF2"/>
    <w:rsid w:val="00B82A88"/>
    <w:rsid w:val="00B90845"/>
    <w:rsid w:val="00B966B6"/>
    <w:rsid w:val="00BA7FFA"/>
    <w:rsid w:val="00BD6F0B"/>
    <w:rsid w:val="00BD6F68"/>
    <w:rsid w:val="00C010E7"/>
    <w:rsid w:val="00C11140"/>
    <w:rsid w:val="00C22566"/>
    <w:rsid w:val="00C419C2"/>
    <w:rsid w:val="00C43ADB"/>
    <w:rsid w:val="00C50890"/>
    <w:rsid w:val="00C57727"/>
    <w:rsid w:val="00C612F9"/>
    <w:rsid w:val="00C70449"/>
    <w:rsid w:val="00C83568"/>
    <w:rsid w:val="00C92129"/>
    <w:rsid w:val="00C97A8C"/>
    <w:rsid w:val="00CA2BEC"/>
    <w:rsid w:val="00CA3A61"/>
    <w:rsid w:val="00CD4C04"/>
    <w:rsid w:val="00CE4DDD"/>
    <w:rsid w:val="00CE684E"/>
    <w:rsid w:val="00CF312F"/>
    <w:rsid w:val="00D012B4"/>
    <w:rsid w:val="00D026C7"/>
    <w:rsid w:val="00D043F0"/>
    <w:rsid w:val="00D067D8"/>
    <w:rsid w:val="00D1193E"/>
    <w:rsid w:val="00D1496D"/>
    <w:rsid w:val="00D16FAB"/>
    <w:rsid w:val="00D301ED"/>
    <w:rsid w:val="00D34396"/>
    <w:rsid w:val="00D37072"/>
    <w:rsid w:val="00D4756D"/>
    <w:rsid w:val="00D61C4F"/>
    <w:rsid w:val="00D63842"/>
    <w:rsid w:val="00D65170"/>
    <w:rsid w:val="00D668E1"/>
    <w:rsid w:val="00D6776D"/>
    <w:rsid w:val="00D81B96"/>
    <w:rsid w:val="00D9458B"/>
    <w:rsid w:val="00DA64AA"/>
    <w:rsid w:val="00DB3BB2"/>
    <w:rsid w:val="00DC1AA6"/>
    <w:rsid w:val="00DD0142"/>
    <w:rsid w:val="00DE031C"/>
    <w:rsid w:val="00DE064A"/>
    <w:rsid w:val="00DF2C45"/>
    <w:rsid w:val="00E00A8D"/>
    <w:rsid w:val="00E013B4"/>
    <w:rsid w:val="00E01E09"/>
    <w:rsid w:val="00E02E92"/>
    <w:rsid w:val="00E06124"/>
    <w:rsid w:val="00E12BFF"/>
    <w:rsid w:val="00E25F5F"/>
    <w:rsid w:val="00E279D2"/>
    <w:rsid w:val="00E447E9"/>
    <w:rsid w:val="00E4720B"/>
    <w:rsid w:val="00E57E20"/>
    <w:rsid w:val="00E60CAA"/>
    <w:rsid w:val="00E6274A"/>
    <w:rsid w:val="00E71BE8"/>
    <w:rsid w:val="00E765BB"/>
    <w:rsid w:val="00E81217"/>
    <w:rsid w:val="00E948C6"/>
    <w:rsid w:val="00EB170D"/>
    <w:rsid w:val="00EB4764"/>
    <w:rsid w:val="00EC623E"/>
    <w:rsid w:val="00ED1431"/>
    <w:rsid w:val="00ED29B2"/>
    <w:rsid w:val="00ED7B4A"/>
    <w:rsid w:val="00EE60CD"/>
    <w:rsid w:val="00EE7B25"/>
    <w:rsid w:val="00EF0487"/>
    <w:rsid w:val="00EF705D"/>
    <w:rsid w:val="00F01E23"/>
    <w:rsid w:val="00F04541"/>
    <w:rsid w:val="00F13A71"/>
    <w:rsid w:val="00F275F3"/>
    <w:rsid w:val="00F404ED"/>
    <w:rsid w:val="00F72AAB"/>
    <w:rsid w:val="00F836D6"/>
    <w:rsid w:val="00F853B6"/>
    <w:rsid w:val="00FA0696"/>
    <w:rsid w:val="00FA5F4E"/>
    <w:rsid w:val="00FA77A8"/>
    <w:rsid w:val="00FA7F95"/>
    <w:rsid w:val="00FB1215"/>
    <w:rsid w:val="00FC16CD"/>
    <w:rsid w:val="00FD0729"/>
    <w:rsid w:val="00FD099B"/>
    <w:rsid w:val="00FE3674"/>
    <w:rsid w:val="00FE3FE8"/>
    <w:rsid w:val="00FE6553"/>
    <w:rsid w:val="00FF3642"/>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37240875">
      <w:bodyDiv w:val="1"/>
      <w:marLeft w:val="0"/>
      <w:marRight w:val="0"/>
      <w:marTop w:val="0"/>
      <w:marBottom w:val="0"/>
      <w:divBdr>
        <w:top w:val="none" w:sz="0" w:space="0" w:color="auto"/>
        <w:left w:val="none" w:sz="0" w:space="0" w:color="auto"/>
        <w:bottom w:val="none" w:sz="0" w:space="0" w:color="auto"/>
        <w:right w:val="none" w:sz="0" w:space="0" w:color="auto"/>
      </w:divBdr>
    </w:div>
    <w:div w:id="267203904">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 w:id="19198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3062&amp;dst=1108"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062&amp;dst=9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062&amp;dst=100515" TargetMode="External"/><Relationship Id="rId4" Type="http://schemas.openxmlformats.org/officeDocument/2006/relationships/settings" Target="settings.xml"/><Relationship Id="rId9" Type="http://schemas.openxmlformats.org/officeDocument/2006/relationships/hyperlink" Target="mailto:kras43142@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AA038-D1F7-4233-BF88-F716D85F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3844</TotalTime>
  <Pages>6</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user</cp:lastModifiedBy>
  <cp:revision>43</cp:revision>
  <cp:lastPrinted>2018-01-26T05:46:00Z</cp:lastPrinted>
  <dcterms:created xsi:type="dcterms:W3CDTF">2023-08-07T09:35:00Z</dcterms:created>
  <dcterms:modified xsi:type="dcterms:W3CDTF">2024-11-19T09:22:00Z</dcterms:modified>
</cp:coreProperties>
</file>